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EA" w:rsidRDefault="00684BEA" w:rsidP="00684BEA">
      <w:pPr>
        <w:pStyle w:val="1"/>
      </w:pPr>
      <w:bookmarkStart w:id="0" w:name="_Toc448839082"/>
      <w:bookmarkStart w:id="1" w:name="_Toc449700606"/>
      <w:bookmarkStart w:id="2" w:name="_Toc451176146"/>
      <w:r>
        <w:rPr>
          <w:rFonts w:hint="eastAsia"/>
        </w:rPr>
        <w:t>北京京城环保股份有限公司</w:t>
      </w:r>
    </w:p>
    <w:p w:rsidR="00684BEA" w:rsidRDefault="00684BEA" w:rsidP="00684BEA">
      <w:pPr>
        <w:pStyle w:val="1"/>
      </w:pPr>
      <w:r>
        <w:rPr>
          <w:rFonts w:hint="eastAsia"/>
        </w:rPr>
        <w:t>招标公告</w:t>
      </w:r>
      <w:bookmarkEnd w:id="0"/>
      <w:bookmarkEnd w:id="1"/>
    </w:p>
    <w:p w:rsidR="00E679E5" w:rsidRPr="00E679E5" w:rsidRDefault="00E679E5" w:rsidP="00E679E5">
      <w:pPr>
        <w:rPr>
          <w:lang w:val="zh-CN"/>
        </w:rPr>
      </w:pPr>
    </w:p>
    <w:p w:rsidR="00684BEA" w:rsidRDefault="00684BEA" w:rsidP="00684BEA">
      <w:pPr>
        <w:pStyle w:val="2"/>
        <w:snapToGrid w:val="0"/>
        <w:spacing w:line="360" w:lineRule="auto"/>
        <w:rPr>
          <w:bCs/>
          <w:szCs w:val="21"/>
        </w:rPr>
      </w:pPr>
      <w:r>
        <w:rPr>
          <w:rFonts w:hint="eastAsia"/>
        </w:rPr>
        <w:t>一、招标编号：</w:t>
      </w:r>
      <w:bookmarkEnd w:id="2"/>
      <w:r w:rsidRPr="00E679E5">
        <w:rPr>
          <w:bCs/>
          <w:szCs w:val="21"/>
        </w:rPr>
        <w:t>ZB201</w:t>
      </w:r>
      <w:r w:rsidRPr="00E679E5">
        <w:rPr>
          <w:rFonts w:hint="eastAsia"/>
          <w:bCs/>
          <w:szCs w:val="21"/>
        </w:rPr>
        <w:t>605</w:t>
      </w:r>
      <w:r w:rsidRPr="00E679E5">
        <w:rPr>
          <w:bCs/>
          <w:szCs w:val="21"/>
        </w:rPr>
        <w:t>-HB</w:t>
      </w:r>
      <w:r w:rsidRPr="00E679E5">
        <w:rPr>
          <w:rFonts w:hint="eastAsia"/>
          <w:bCs/>
          <w:szCs w:val="21"/>
        </w:rPr>
        <w:t>ER</w:t>
      </w:r>
      <w:r w:rsidRPr="00E679E5">
        <w:rPr>
          <w:bCs/>
          <w:szCs w:val="21"/>
        </w:rPr>
        <w:t>B0</w:t>
      </w:r>
      <w:r w:rsidRPr="00E679E5">
        <w:rPr>
          <w:rFonts w:hint="eastAsia"/>
          <w:bCs/>
          <w:szCs w:val="21"/>
        </w:rPr>
        <w:t>2</w:t>
      </w:r>
    </w:p>
    <w:p w:rsidR="00684BEA" w:rsidRDefault="00684BEA" w:rsidP="00684BEA">
      <w:pPr>
        <w:pStyle w:val="2"/>
        <w:snapToGrid w:val="0"/>
        <w:spacing w:line="360" w:lineRule="auto"/>
      </w:pPr>
      <w:bookmarkStart w:id="3" w:name="_Toc451176147"/>
      <w:r>
        <w:rPr>
          <w:rFonts w:hint="eastAsia"/>
        </w:rPr>
        <w:t>二、项目概况</w:t>
      </w:r>
      <w:bookmarkEnd w:id="3"/>
    </w:p>
    <w:p w:rsidR="00684BEA" w:rsidRDefault="00684BEA" w:rsidP="00684BEA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</w:t>
      </w:r>
      <w:r w:rsidRPr="00677C15">
        <w:rPr>
          <w:rFonts w:hint="eastAsia"/>
          <w:bCs/>
          <w:szCs w:val="21"/>
        </w:rPr>
        <w:t>兴化市循环经济环保科技示范项目</w:t>
      </w:r>
    </w:p>
    <w:p w:rsidR="00684BEA" w:rsidRDefault="00684BEA" w:rsidP="00684BEA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 w:rsidRPr="00677C15">
        <w:rPr>
          <w:bCs/>
          <w:szCs w:val="21"/>
        </w:rPr>
        <w:t>江苏省</w:t>
      </w:r>
      <w:r w:rsidRPr="00677C15">
        <w:rPr>
          <w:rFonts w:hint="eastAsia"/>
          <w:bCs/>
          <w:szCs w:val="21"/>
        </w:rPr>
        <w:t>兴化</w:t>
      </w:r>
      <w:r w:rsidRPr="00677C15">
        <w:rPr>
          <w:bCs/>
          <w:szCs w:val="21"/>
        </w:rPr>
        <w:t>市昌荣镇存得村</w:t>
      </w:r>
      <w:r w:rsidRPr="00677C15">
        <w:rPr>
          <w:rFonts w:hint="eastAsia"/>
          <w:bCs/>
          <w:szCs w:val="21"/>
        </w:rPr>
        <w:t>循环经济环保科技示范园</w:t>
      </w:r>
    </w:p>
    <w:p w:rsidR="00684BEA" w:rsidRDefault="00684BEA" w:rsidP="00684BEA">
      <w:pPr>
        <w:pStyle w:val="2"/>
        <w:snapToGrid w:val="0"/>
        <w:spacing w:line="360" w:lineRule="auto"/>
      </w:pPr>
      <w:bookmarkStart w:id="4" w:name="_Toc451176148"/>
      <w:r>
        <w:rPr>
          <w:rFonts w:hint="eastAsia"/>
        </w:rPr>
        <w:t>三、招标范围</w:t>
      </w:r>
      <w:bookmarkEnd w:id="4"/>
    </w:p>
    <w:p w:rsidR="00684BEA" w:rsidRPr="00677C15" w:rsidRDefault="00684BEA" w:rsidP="00684BEA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、兴化项目（简称）</w:t>
      </w:r>
    </w:p>
    <w:p w:rsidR="00684BEA" w:rsidRPr="00677C15" w:rsidRDefault="00684BEA" w:rsidP="00684BEA">
      <w:pPr>
        <w:adjustRightInd w:val="0"/>
        <w:snapToGrid w:val="0"/>
        <w:spacing w:line="360" w:lineRule="auto"/>
        <w:rPr>
          <w:bCs/>
          <w:szCs w:val="21"/>
        </w:rPr>
      </w:pPr>
      <w:r w:rsidRPr="00677C15">
        <w:rPr>
          <w:bCs/>
          <w:szCs w:val="21"/>
        </w:rPr>
        <w:t>（</w:t>
      </w:r>
      <w:r w:rsidRPr="00677C15">
        <w:rPr>
          <w:bCs/>
          <w:szCs w:val="21"/>
        </w:rPr>
        <w:t>1</w:t>
      </w:r>
      <w:r w:rsidRPr="00677C15">
        <w:rPr>
          <w:bCs/>
          <w:szCs w:val="21"/>
        </w:rPr>
        <w:t>）</w:t>
      </w:r>
      <w:r w:rsidRPr="00677C15">
        <w:rPr>
          <w:rFonts w:hint="eastAsia"/>
          <w:bCs/>
          <w:szCs w:val="21"/>
        </w:rPr>
        <w:t>工程规模：</w:t>
      </w:r>
      <w:r w:rsidRPr="00677C15">
        <w:rPr>
          <w:bCs/>
          <w:szCs w:val="21"/>
        </w:rPr>
        <w:t>本工程设置</w:t>
      </w:r>
      <w:r w:rsidRPr="00677C15">
        <w:rPr>
          <w:rFonts w:hint="eastAsia"/>
          <w:bCs/>
          <w:szCs w:val="21"/>
        </w:rPr>
        <w:t>2</w:t>
      </w:r>
      <w:r w:rsidRPr="00677C15">
        <w:rPr>
          <w:bCs/>
          <w:szCs w:val="21"/>
        </w:rPr>
        <w:t>条焚烧线，单条焚烧线处理能力</w:t>
      </w:r>
      <w:r w:rsidRPr="00677C15">
        <w:rPr>
          <w:rFonts w:hint="eastAsia"/>
          <w:bCs/>
          <w:szCs w:val="21"/>
        </w:rPr>
        <w:t>35</w:t>
      </w:r>
      <w:r w:rsidRPr="00677C15">
        <w:rPr>
          <w:bCs/>
          <w:szCs w:val="21"/>
        </w:rPr>
        <w:t>0t/h</w:t>
      </w:r>
      <w:r w:rsidRPr="00677C15">
        <w:rPr>
          <w:bCs/>
          <w:szCs w:val="21"/>
        </w:rPr>
        <w:t>，</w:t>
      </w:r>
      <w:r w:rsidRPr="00677C15">
        <w:rPr>
          <w:rFonts w:hint="eastAsia"/>
          <w:bCs/>
          <w:szCs w:val="21"/>
        </w:rPr>
        <w:t>单</w:t>
      </w:r>
      <w:r w:rsidRPr="00677C15">
        <w:rPr>
          <w:bCs/>
          <w:szCs w:val="21"/>
        </w:rPr>
        <w:t>条焚烧线飞灰</w:t>
      </w:r>
      <w:r w:rsidRPr="00677C15">
        <w:rPr>
          <w:rFonts w:hint="eastAsia"/>
          <w:bCs/>
          <w:szCs w:val="21"/>
        </w:rPr>
        <w:t>设计</w:t>
      </w:r>
      <w:r w:rsidRPr="00677C15">
        <w:rPr>
          <w:bCs/>
          <w:szCs w:val="21"/>
        </w:rPr>
        <w:t>产量约为</w:t>
      </w:r>
      <w:r w:rsidRPr="00677C15">
        <w:rPr>
          <w:rFonts w:hint="eastAsia"/>
          <w:bCs/>
          <w:szCs w:val="21"/>
        </w:rPr>
        <w:t>0.6t/h</w:t>
      </w:r>
      <w:r w:rsidRPr="00677C15">
        <w:rPr>
          <w:bCs/>
          <w:szCs w:val="21"/>
        </w:rPr>
        <w:t>，</w:t>
      </w:r>
      <w:r w:rsidRPr="00677C15">
        <w:rPr>
          <w:rFonts w:hint="eastAsia"/>
          <w:bCs/>
          <w:szCs w:val="21"/>
        </w:rPr>
        <w:t>全天日飞灰产量约为</w:t>
      </w:r>
      <w:r w:rsidRPr="00677C15">
        <w:rPr>
          <w:rFonts w:hint="eastAsia"/>
          <w:bCs/>
          <w:szCs w:val="21"/>
        </w:rPr>
        <w:t>28.8t</w:t>
      </w:r>
      <w:r w:rsidRPr="00677C15">
        <w:rPr>
          <w:rFonts w:hint="eastAsia"/>
          <w:bCs/>
          <w:szCs w:val="21"/>
        </w:rPr>
        <w:t>。</w:t>
      </w:r>
      <w:r w:rsidRPr="00677C15">
        <w:rPr>
          <w:bCs/>
          <w:szCs w:val="21"/>
        </w:rPr>
        <w:t>焚烧设备连续运行，年运行时间不小于</w:t>
      </w:r>
      <w:r w:rsidRPr="00677C15">
        <w:rPr>
          <w:bCs/>
          <w:szCs w:val="21"/>
        </w:rPr>
        <w:t>8000</w:t>
      </w:r>
      <w:r w:rsidRPr="00677C15">
        <w:rPr>
          <w:bCs/>
          <w:szCs w:val="21"/>
        </w:rPr>
        <w:t>小时。</w:t>
      </w:r>
    </w:p>
    <w:p w:rsidR="00684BEA" w:rsidRPr="00E679E5" w:rsidRDefault="00684BEA" w:rsidP="00684BEA">
      <w:pPr>
        <w:adjustRightInd w:val="0"/>
        <w:snapToGrid w:val="0"/>
        <w:spacing w:line="360" w:lineRule="auto"/>
        <w:rPr>
          <w:rFonts w:ascii="宋体" w:hAnsi="宋体"/>
        </w:rPr>
      </w:pPr>
      <w:r w:rsidRPr="009731FE">
        <w:rPr>
          <w:bCs/>
          <w:szCs w:val="21"/>
        </w:rPr>
        <w:t>（</w:t>
      </w:r>
      <w:r w:rsidRPr="009731FE">
        <w:rPr>
          <w:rFonts w:hint="eastAsia"/>
          <w:bCs/>
          <w:szCs w:val="21"/>
        </w:rPr>
        <w:t>2</w:t>
      </w:r>
      <w:r w:rsidRPr="009731FE">
        <w:rPr>
          <w:bCs/>
          <w:szCs w:val="21"/>
        </w:rPr>
        <w:t>）</w:t>
      </w:r>
      <w:r w:rsidRPr="009731FE">
        <w:rPr>
          <w:rFonts w:hint="eastAsia"/>
          <w:bCs/>
          <w:szCs w:val="21"/>
        </w:rPr>
        <w:t>招标范围</w:t>
      </w:r>
      <w:r w:rsidRPr="00E679E5">
        <w:rPr>
          <w:rFonts w:hint="eastAsia"/>
          <w:bCs/>
          <w:szCs w:val="21"/>
        </w:rPr>
        <w:t>：</w:t>
      </w:r>
      <w:r w:rsidRPr="00E679E5">
        <w:rPr>
          <w:rFonts w:ascii="宋体" w:hAnsi="宋体"/>
        </w:rPr>
        <w:t>本次招标范围为全厂飞灰稳定化系统中各系统的设备、管道、附件及仪表、电气系统。中标方需提供招标范围内的工艺和电控设备、装置的设计和所有现场仪表、自控设备及系统设备配套的电机、就地操作箱、控制柜等</w:t>
      </w:r>
      <w:r w:rsidRPr="00E679E5">
        <w:rPr>
          <w:rFonts w:ascii="宋体" w:hAnsi="宋体" w:hint="eastAsia"/>
        </w:rPr>
        <w:t>的</w:t>
      </w:r>
      <w:r w:rsidRPr="00E679E5">
        <w:rPr>
          <w:rFonts w:ascii="宋体" w:hAnsi="宋体"/>
        </w:rPr>
        <w:t>供货</w:t>
      </w:r>
      <w:r w:rsidRPr="00E679E5">
        <w:rPr>
          <w:rFonts w:ascii="宋体" w:hAnsi="宋体" w:hint="eastAsia"/>
        </w:rPr>
        <w:t>、安装及调试</w:t>
      </w:r>
      <w:r w:rsidRPr="00E679E5">
        <w:rPr>
          <w:rFonts w:ascii="宋体" w:hAnsi="宋体"/>
        </w:rPr>
        <w:t>。</w:t>
      </w:r>
    </w:p>
    <w:p w:rsidR="00684BEA" w:rsidRPr="00E679E5" w:rsidRDefault="00684BEA" w:rsidP="00684BEA">
      <w:pPr>
        <w:adjustRightInd w:val="0"/>
        <w:snapToGrid w:val="0"/>
        <w:spacing w:line="360" w:lineRule="auto"/>
        <w:rPr>
          <w:rFonts w:ascii="宋体" w:hAnsi="宋体"/>
        </w:rPr>
      </w:pPr>
      <w:r w:rsidRPr="00E679E5">
        <w:rPr>
          <w:rFonts w:ascii="宋体" w:hAnsi="宋体"/>
        </w:rPr>
        <w:t>本项目</w:t>
      </w:r>
      <w:r w:rsidRPr="00E679E5">
        <w:rPr>
          <w:rFonts w:ascii="宋体" w:hAnsi="宋体" w:hint="eastAsia"/>
        </w:rPr>
        <w:t>拟</w:t>
      </w:r>
      <w:r w:rsidRPr="00E679E5">
        <w:rPr>
          <w:rFonts w:ascii="宋体" w:hAnsi="宋体"/>
        </w:rPr>
        <w:t>采用“飞灰+螯合剂+水”的飞灰稳定化工艺，将烟气净化系统收集的飞灰进行稳定化处理。本设计采取序批式处理工艺，按照每日额定飞灰量</w:t>
      </w:r>
      <w:r w:rsidRPr="00E679E5">
        <w:rPr>
          <w:rFonts w:ascii="宋体" w:hAnsi="宋体" w:hint="eastAsia"/>
        </w:rPr>
        <w:t>28.8吨</w:t>
      </w:r>
      <w:r w:rsidRPr="00E679E5">
        <w:rPr>
          <w:rFonts w:ascii="宋体" w:hAnsi="宋体"/>
        </w:rPr>
        <w:t>，全天处理时间不超过</w:t>
      </w:r>
      <w:r w:rsidRPr="00E679E5">
        <w:rPr>
          <w:rFonts w:ascii="宋体" w:hAnsi="宋体" w:hint="eastAsia"/>
        </w:rPr>
        <w:t>8</w:t>
      </w:r>
      <w:r w:rsidRPr="00E679E5">
        <w:rPr>
          <w:rFonts w:ascii="宋体" w:hAnsi="宋体"/>
        </w:rPr>
        <w:t>小时来考虑</w:t>
      </w:r>
      <w:r w:rsidR="00460EBE">
        <w:rPr>
          <w:rFonts w:ascii="宋体" w:hAnsi="宋体" w:hint="eastAsia"/>
        </w:rPr>
        <w:t>。</w:t>
      </w:r>
    </w:p>
    <w:p w:rsidR="00684BEA" w:rsidRDefault="00684BEA" w:rsidP="00684BEA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2</w:t>
      </w:r>
      <w:r w:rsidRPr="00EC2676">
        <w:rPr>
          <w:rFonts w:hint="eastAsia"/>
          <w:bCs/>
          <w:szCs w:val="21"/>
        </w:rPr>
        <w:t>、招标范围说明：</w:t>
      </w:r>
      <w:r w:rsidRPr="0082420F">
        <w:rPr>
          <w:rFonts w:ascii="宋体" w:hAnsi="宋体"/>
          <w:kern w:val="0"/>
          <w:szCs w:val="21"/>
        </w:rPr>
        <w:t>本</w:t>
      </w:r>
      <w:r>
        <w:rPr>
          <w:rFonts w:ascii="宋体" w:hAnsi="宋体" w:hint="eastAsia"/>
          <w:kern w:val="0"/>
          <w:szCs w:val="21"/>
        </w:rPr>
        <w:t>项目</w:t>
      </w:r>
      <w:r w:rsidRPr="0082420F">
        <w:rPr>
          <w:rFonts w:ascii="宋体" w:hAnsi="宋体"/>
          <w:kern w:val="0"/>
          <w:szCs w:val="21"/>
        </w:rPr>
        <w:t>标的为包括（但不限于）合同</w:t>
      </w:r>
      <w:r>
        <w:rPr>
          <w:rFonts w:ascii="宋体" w:hAnsi="宋体" w:hint="eastAsia"/>
          <w:kern w:val="0"/>
          <w:szCs w:val="21"/>
        </w:rPr>
        <w:t>采购</w:t>
      </w:r>
      <w:r w:rsidRPr="0082420F">
        <w:rPr>
          <w:rFonts w:ascii="宋体" w:hAnsi="宋体"/>
          <w:kern w:val="0"/>
          <w:szCs w:val="21"/>
        </w:rPr>
        <w:t>设备的选型、制造、</w:t>
      </w:r>
      <w:r w:rsidRPr="0082420F">
        <w:rPr>
          <w:rFonts w:ascii="宋体" w:hAnsi="宋体" w:hint="eastAsia"/>
          <w:kern w:val="0"/>
          <w:szCs w:val="21"/>
        </w:rPr>
        <w:t>运输、</w:t>
      </w:r>
      <w:r>
        <w:rPr>
          <w:rFonts w:ascii="宋体" w:hAnsi="宋体" w:hint="eastAsia"/>
          <w:kern w:val="0"/>
          <w:szCs w:val="21"/>
        </w:rPr>
        <w:t>装卸、存储、安装、</w:t>
      </w:r>
      <w:r w:rsidRPr="0082420F">
        <w:rPr>
          <w:rFonts w:ascii="宋体" w:hAnsi="宋体"/>
          <w:kern w:val="0"/>
          <w:szCs w:val="21"/>
        </w:rPr>
        <w:t>调试试验及检查、</w:t>
      </w:r>
      <w:r w:rsidRPr="0082420F">
        <w:rPr>
          <w:rFonts w:ascii="宋体" w:hAnsi="宋体" w:hint="eastAsia"/>
          <w:kern w:val="0"/>
          <w:szCs w:val="21"/>
        </w:rPr>
        <w:t>性能验证、</w:t>
      </w:r>
      <w:r w:rsidRPr="0082420F">
        <w:rPr>
          <w:rFonts w:ascii="宋体" w:hAnsi="宋体"/>
          <w:kern w:val="0"/>
          <w:szCs w:val="21"/>
        </w:rPr>
        <w:t>考核验收整套系统的性能保证及技术和售后服务、人员培训等</w:t>
      </w:r>
      <w:r w:rsidRPr="00EC2676">
        <w:rPr>
          <w:bCs/>
          <w:szCs w:val="21"/>
        </w:rPr>
        <w:t>，同时也包括所有必要的材料、备品备件、专用工具、消耗品以及相关的技术资料等</w:t>
      </w:r>
      <w:r w:rsidRPr="00EC2676">
        <w:rPr>
          <w:rFonts w:hint="eastAsia"/>
          <w:bCs/>
          <w:szCs w:val="21"/>
        </w:rPr>
        <w:t>一揽子工作</w:t>
      </w:r>
      <w:r w:rsidRPr="00EC2676">
        <w:rPr>
          <w:bCs/>
          <w:szCs w:val="21"/>
        </w:rPr>
        <w:t>。</w:t>
      </w:r>
    </w:p>
    <w:p w:rsidR="00684BEA" w:rsidRDefault="00684BEA" w:rsidP="00684BEA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注：本项目为交钥匙工程。</w:t>
      </w:r>
    </w:p>
    <w:p w:rsidR="00684BEA" w:rsidRDefault="00684BEA" w:rsidP="00684BEA">
      <w:pPr>
        <w:pStyle w:val="2"/>
        <w:snapToGrid w:val="0"/>
        <w:spacing w:line="360" w:lineRule="auto"/>
      </w:pPr>
      <w:bookmarkStart w:id="6" w:name="_Toc451176149"/>
      <w:r>
        <w:rPr>
          <w:rFonts w:hint="eastAsia"/>
        </w:rPr>
        <w:t>四、投标须知</w:t>
      </w:r>
      <w:bookmarkEnd w:id="6"/>
    </w:p>
    <w:p w:rsidR="00684BEA" w:rsidRDefault="00684BEA" w:rsidP="00684BE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684BEA" w:rsidRDefault="00684BEA" w:rsidP="00684BE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684BEA" w:rsidRDefault="00684BEA" w:rsidP="00684BE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、招标联系人及联系方式：王超</w:t>
      </w:r>
      <w:r>
        <w:rPr>
          <w:rFonts w:hint="eastAsia"/>
          <w:bCs/>
          <w:szCs w:val="21"/>
        </w:rPr>
        <w:t xml:space="preserve"> 010-85235225  </w:t>
      </w:r>
      <w:hyperlink r:id="rId7" w:history="1">
        <w:r>
          <w:rPr>
            <w:rFonts w:hint="eastAsia"/>
            <w:bCs/>
            <w:szCs w:val="21"/>
          </w:rPr>
          <w:t>wangchao@bmei.net.cn</w:t>
        </w:r>
      </w:hyperlink>
      <w:r>
        <w:rPr>
          <w:rFonts w:hint="eastAsia"/>
          <w:bCs/>
          <w:szCs w:val="21"/>
        </w:rPr>
        <w:t>；</w:t>
      </w:r>
    </w:p>
    <w:p w:rsidR="00684BEA" w:rsidRPr="00E679E5" w:rsidRDefault="00684BEA" w:rsidP="00684BEA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 w:rsidRPr="00E679E5">
        <w:rPr>
          <w:rFonts w:hint="eastAsia"/>
          <w:bCs/>
          <w:szCs w:val="21"/>
        </w:rPr>
        <w:t>徐非</w:t>
      </w:r>
      <w:r w:rsidRPr="00E679E5">
        <w:rPr>
          <w:rFonts w:hint="eastAsia"/>
          <w:bCs/>
          <w:szCs w:val="21"/>
        </w:rPr>
        <w:t xml:space="preserve"> 010-85236007  </w:t>
      </w:r>
      <w:hyperlink r:id="rId8" w:history="1">
        <w:r w:rsidRPr="00E679E5">
          <w:rPr>
            <w:rFonts w:hint="eastAsia"/>
            <w:bCs/>
            <w:szCs w:val="21"/>
          </w:rPr>
          <w:t>281645881@qq.com</w:t>
        </w:r>
      </w:hyperlink>
      <w:r w:rsidRPr="00E679E5">
        <w:rPr>
          <w:rFonts w:hint="eastAsia"/>
          <w:bCs/>
          <w:szCs w:val="21"/>
        </w:rPr>
        <w:t>。</w:t>
      </w:r>
    </w:p>
    <w:p w:rsidR="00684BEA" w:rsidRPr="00E679E5" w:rsidRDefault="00684BEA" w:rsidP="00684BE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679E5">
        <w:rPr>
          <w:rFonts w:hint="eastAsia"/>
          <w:bCs/>
          <w:szCs w:val="21"/>
        </w:rPr>
        <w:t>4</w:t>
      </w:r>
      <w:r w:rsidRPr="00E679E5">
        <w:rPr>
          <w:rFonts w:hint="eastAsia"/>
          <w:bCs/>
          <w:szCs w:val="21"/>
        </w:rPr>
        <w:t>、交货</w:t>
      </w:r>
      <w:r w:rsidRPr="00E679E5">
        <w:rPr>
          <w:bCs/>
          <w:szCs w:val="21"/>
        </w:rPr>
        <w:t>时间：</w:t>
      </w:r>
      <w:r w:rsidRPr="00E679E5">
        <w:rPr>
          <w:rFonts w:hint="eastAsia"/>
          <w:bCs/>
          <w:szCs w:val="21"/>
        </w:rPr>
        <w:t>2016</w:t>
      </w:r>
      <w:r w:rsidRPr="00E679E5">
        <w:rPr>
          <w:rFonts w:hint="eastAsia"/>
          <w:bCs/>
          <w:szCs w:val="21"/>
        </w:rPr>
        <w:t>年</w:t>
      </w:r>
      <w:r w:rsidRPr="00E679E5">
        <w:rPr>
          <w:rFonts w:hint="eastAsia"/>
          <w:bCs/>
          <w:szCs w:val="21"/>
        </w:rPr>
        <w:t>11</w:t>
      </w:r>
      <w:r w:rsidRPr="00E679E5">
        <w:rPr>
          <w:rFonts w:hint="eastAsia"/>
          <w:bCs/>
          <w:szCs w:val="21"/>
        </w:rPr>
        <w:t>月（预计）</w:t>
      </w:r>
      <w:r w:rsidRPr="00E679E5">
        <w:rPr>
          <w:rFonts w:hint="eastAsia"/>
          <w:bCs/>
          <w:szCs w:val="21"/>
        </w:rPr>
        <w:t xml:space="preserve"> </w:t>
      </w:r>
    </w:p>
    <w:p w:rsidR="00684BEA" w:rsidRPr="00E679E5" w:rsidRDefault="00684BEA" w:rsidP="00684BE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679E5">
        <w:rPr>
          <w:rFonts w:hint="eastAsia"/>
          <w:bCs/>
          <w:szCs w:val="21"/>
        </w:rPr>
        <w:t>5</w:t>
      </w:r>
      <w:r w:rsidRPr="00E679E5">
        <w:rPr>
          <w:rFonts w:hint="eastAsia"/>
          <w:bCs/>
          <w:szCs w:val="21"/>
        </w:rPr>
        <w:t>、具体技术要求：按照招标文件要求。</w:t>
      </w:r>
    </w:p>
    <w:p w:rsidR="00684BEA" w:rsidRPr="00E679E5" w:rsidRDefault="00684BEA" w:rsidP="00684BE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679E5">
        <w:rPr>
          <w:rFonts w:hint="eastAsia"/>
          <w:bCs/>
          <w:szCs w:val="21"/>
        </w:rPr>
        <w:t>6</w:t>
      </w:r>
      <w:r w:rsidRPr="00E679E5">
        <w:rPr>
          <w:rFonts w:hint="eastAsia"/>
          <w:bCs/>
          <w:szCs w:val="21"/>
        </w:rPr>
        <w:t>、评标方法：综合评标法。</w:t>
      </w:r>
    </w:p>
    <w:p w:rsidR="00684BEA" w:rsidRDefault="00684BEA" w:rsidP="00684BE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679E5">
        <w:rPr>
          <w:rFonts w:hint="eastAsia"/>
          <w:bCs/>
          <w:szCs w:val="21"/>
        </w:rPr>
        <w:t>7</w:t>
      </w:r>
      <w:r w:rsidRPr="00E679E5">
        <w:rPr>
          <w:rFonts w:hint="eastAsia"/>
          <w:bCs/>
          <w:szCs w:val="21"/>
        </w:rPr>
        <w:t>、开标时间：</w:t>
      </w:r>
      <w:r w:rsidRPr="00E679E5">
        <w:rPr>
          <w:rFonts w:hint="eastAsia"/>
          <w:bCs/>
          <w:szCs w:val="21"/>
        </w:rPr>
        <w:t>2016</w:t>
      </w:r>
      <w:r w:rsidRPr="00E679E5">
        <w:rPr>
          <w:rFonts w:hint="eastAsia"/>
          <w:bCs/>
          <w:szCs w:val="21"/>
        </w:rPr>
        <w:t>年</w:t>
      </w:r>
      <w:r w:rsidRPr="00E679E5">
        <w:rPr>
          <w:rFonts w:hint="eastAsia"/>
          <w:bCs/>
          <w:szCs w:val="21"/>
        </w:rPr>
        <w:t>06</w:t>
      </w:r>
      <w:r w:rsidRPr="00E679E5">
        <w:rPr>
          <w:rFonts w:hint="eastAsia"/>
          <w:bCs/>
          <w:szCs w:val="21"/>
        </w:rPr>
        <w:t>月</w:t>
      </w:r>
      <w:r w:rsidRPr="00E679E5">
        <w:rPr>
          <w:rFonts w:hint="eastAsia"/>
          <w:bCs/>
          <w:szCs w:val="21"/>
        </w:rPr>
        <w:t>13</w:t>
      </w:r>
      <w:r w:rsidRPr="00E679E5">
        <w:rPr>
          <w:rFonts w:hint="eastAsia"/>
          <w:bCs/>
          <w:szCs w:val="21"/>
        </w:rPr>
        <w:t>日上午</w:t>
      </w:r>
      <w:r w:rsidRPr="00E679E5">
        <w:rPr>
          <w:rFonts w:hint="eastAsia"/>
          <w:bCs/>
          <w:szCs w:val="21"/>
        </w:rPr>
        <w:t>9</w:t>
      </w:r>
      <w:r w:rsidRPr="00E679E5">
        <w:rPr>
          <w:rFonts w:hint="eastAsia"/>
          <w:bCs/>
          <w:szCs w:val="21"/>
        </w:rPr>
        <w:t>时。</w:t>
      </w:r>
    </w:p>
    <w:p w:rsidR="00684BEA" w:rsidRDefault="00684BEA" w:rsidP="00684BE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、开标地点：北京市朝阳区工体北路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号院凯富大厦</w:t>
      </w: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层大会议室。</w:t>
      </w:r>
    </w:p>
    <w:p w:rsidR="00684BEA" w:rsidRDefault="00684BEA" w:rsidP="00684BEA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9</w:t>
      </w:r>
      <w:r>
        <w:rPr>
          <w:rFonts w:hint="eastAsia"/>
          <w:bCs/>
          <w:szCs w:val="21"/>
        </w:rPr>
        <w:t>、招标联系人地点：北京市朝阳区工体北路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号院环保科技楼</w:t>
      </w:r>
      <w:r>
        <w:rPr>
          <w:rFonts w:hint="eastAsia"/>
          <w:bCs/>
          <w:szCs w:val="21"/>
        </w:rPr>
        <w:t>218</w:t>
      </w:r>
      <w:r>
        <w:rPr>
          <w:rFonts w:hint="eastAsia"/>
          <w:bCs/>
          <w:szCs w:val="21"/>
        </w:rPr>
        <w:t>室。</w:t>
      </w:r>
    </w:p>
    <w:p w:rsidR="00684BEA" w:rsidRPr="00E679E5" w:rsidRDefault="00684BEA" w:rsidP="00684BE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、招标文件发售时间</w:t>
      </w:r>
      <w:r w:rsidRPr="00E679E5">
        <w:rPr>
          <w:rFonts w:hint="eastAsia"/>
          <w:bCs/>
          <w:szCs w:val="21"/>
        </w:rPr>
        <w:t>：</w:t>
      </w:r>
      <w:r w:rsidRPr="00E679E5">
        <w:rPr>
          <w:rFonts w:hint="eastAsia"/>
          <w:bCs/>
          <w:szCs w:val="21"/>
        </w:rPr>
        <w:t>2016</w:t>
      </w:r>
      <w:r w:rsidRPr="00E679E5">
        <w:rPr>
          <w:rFonts w:hint="eastAsia"/>
          <w:bCs/>
          <w:szCs w:val="21"/>
        </w:rPr>
        <w:t>年</w:t>
      </w:r>
      <w:r w:rsidRPr="00E679E5">
        <w:rPr>
          <w:rFonts w:hint="eastAsia"/>
          <w:bCs/>
          <w:szCs w:val="21"/>
        </w:rPr>
        <w:t>05</w:t>
      </w:r>
      <w:r w:rsidRPr="00E679E5">
        <w:rPr>
          <w:rFonts w:hint="eastAsia"/>
          <w:bCs/>
          <w:szCs w:val="21"/>
        </w:rPr>
        <w:t>月</w:t>
      </w:r>
      <w:r w:rsidRPr="00E679E5">
        <w:rPr>
          <w:rFonts w:hint="eastAsia"/>
          <w:bCs/>
          <w:szCs w:val="21"/>
        </w:rPr>
        <w:t>19</w:t>
      </w:r>
      <w:r w:rsidRPr="00E679E5">
        <w:rPr>
          <w:rFonts w:hint="eastAsia"/>
          <w:bCs/>
          <w:szCs w:val="21"/>
        </w:rPr>
        <w:t>日～</w:t>
      </w:r>
      <w:r w:rsidRPr="00E679E5">
        <w:rPr>
          <w:rFonts w:hint="eastAsia"/>
          <w:bCs/>
          <w:szCs w:val="21"/>
        </w:rPr>
        <w:t>2016</w:t>
      </w:r>
      <w:r w:rsidRPr="00E679E5">
        <w:rPr>
          <w:rFonts w:hint="eastAsia"/>
          <w:bCs/>
          <w:szCs w:val="21"/>
        </w:rPr>
        <w:t>年</w:t>
      </w:r>
      <w:r w:rsidRPr="00E679E5">
        <w:rPr>
          <w:rFonts w:hint="eastAsia"/>
          <w:bCs/>
          <w:szCs w:val="21"/>
        </w:rPr>
        <w:t>05</w:t>
      </w:r>
      <w:r w:rsidRPr="00E679E5">
        <w:rPr>
          <w:rFonts w:hint="eastAsia"/>
          <w:bCs/>
          <w:szCs w:val="21"/>
        </w:rPr>
        <w:t>月</w:t>
      </w:r>
      <w:r w:rsidRPr="00E679E5">
        <w:rPr>
          <w:rFonts w:hint="eastAsia"/>
          <w:bCs/>
          <w:szCs w:val="21"/>
        </w:rPr>
        <w:t>26</w:t>
      </w:r>
      <w:r w:rsidRPr="00E679E5">
        <w:rPr>
          <w:rFonts w:hint="eastAsia"/>
          <w:bCs/>
          <w:szCs w:val="21"/>
        </w:rPr>
        <w:t>日。</w:t>
      </w:r>
    </w:p>
    <w:p w:rsidR="00684BEA" w:rsidRDefault="00684BEA" w:rsidP="00684BE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679E5">
        <w:rPr>
          <w:rFonts w:hint="eastAsia"/>
          <w:bCs/>
          <w:szCs w:val="21"/>
        </w:rPr>
        <w:t>11</w:t>
      </w:r>
      <w:r w:rsidRPr="00E679E5">
        <w:rPr>
          <w:rFonts w:hint="eastAsia"/>
          <w:bCs/>
          <w:szCs w:val="21"/>
        </w:rPr>
        <w:t>、招标文件澄清及答疑时间：</w:t>
      </w:r>
      <w:r w:rsidRPr="00E679E5">
        <w:rPr>
          <w:rFonts w:hint="eastAsia"/>
          <w:bCs/>
          <w:szCs w:val="21"/>
        </w:rPr>
        <w:t>2016</w:t>
      </w:r>
      <w:r w:rsidRPr="00E679E5">
        <w:rPr>
          <w:rFonts w:hint="eastAsia"/>
          <w:bCs/>
          <w:szCs w:val="21"/>
        </w:rPr>
        <w:t>年</w:t>
      </w:r>
      <w:r w:rsidRPr="00E679E5">
        <w:rPr>
          <w:rFonts w:hint="eastAsia"/>
          <w:bCs/>
          <w:szCs w:val="21"/>
        </w:rPr>
        <w:t>06</w:t>
      </w:r>
      <w:r w:rsidRPr="00E679E5">
        <w:rPr>
          <w:rFonts w:hint="eastAsia"/>
          <w:bCs/>
          <w:szCs w:val="21"/>
        </w:rPr>
        <w:t>月</w:t>
      </w:r>
      <w:r w:rsidRPr="00E679E5">
        <w:rPr>
          <w:rFonts w:hint="eastAsia"/>
          <w:bCs/>
          <w:szCs w:val="21"/>
        </w:rPr>
        <w:t>02</w:t>
      </w:r>
      <w:r w:rsidRPr="00E679E5">
        <w:rPr>
          <w:rFonts w:hint="eastAsia"/>
          <w:bCs/>
          <w:szCs w:val="21"/>
        </w:rPr>
        <w:t>日～</w:t>
      </w:r>
      <w:r w:rsidRPr="00E679E5">
        <w:rPr>
          <w:rFonts w:hint="eastAsia"/>
          <w:bCs/>
          <w:szCs w:val="21"/>
        </w:rPr>
        <w:t>2016</w:t>
      </w:r>
      <w:r w:rsidRPr="00E679E5">
        <w:rPr>
          <w:rFonts w:hint="eastAsia"/>
          <w:bCs/>
          <w:szCs w:val="21"/>
        </w:rPr>
        <w:t>年</w:t>
      </w:r>
      <w:r w:rsidRPr="00E679E5">
        <w:rPr>
          <w:rFonts w:hint="eastAsia"/>
          <w:bCs/>
          <w:szCs w:val="21"/>
        </w:rPr>
        <w:t>06</w:t>
      </w:r>
      <w:r w:rsidRPr="00E679E5">
        <w:rPr>
          <w:rFonts w:hint="eastAsia"/>
          <w:bCs/>
          <w:szCs w:val="21"/>
        </w:rPr>
        <w:t>月</w:t>
      </w:r>
      <w:r w:rsidRPr="00E679E5">
        <w:rPr>
          <w:rFonts w:hint="eastAsia"/>
          <w:bCs/>
          <w:szCs w:val="21"/>
        </w:rPr>
        <w:t>03</w:t>
      </w:r>
      <w:r w:rsidRPr="00E679E5">
        <w:rPr>
          <w:rFonts w:hint="eastAsia"/>
          <w:bCs/>
          <w:szCs w:val="21"/>
        </w:rPr>
        <w:t>日。</w:t>
      </w:r>
    </w:p>
    <w:p w:rsidR="00684BEA" w:rsidRDefault="00684BEA" w:rsidP="00684BE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 w:rsidR="00460EBE">
        <w:rPr>
          <w:rFonts w:hint="eastAsia"/>
          <w:szCs w:val="21"/>
        </w:rPr>
        <w:t>9</w:t>
      </w:r>
      <w:r>
        <w:rPr>
          <w:rFonts w:hint="eastAsia"/>
          <w:szCs w:val="21"/>
        </w:rPr>
        <w:t>家全部邀请，超过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家取资格审核排名前</w:t>
      </w:r>
      <w:r w:rsidR="00460EBE">
        <w:rPr>
          <w:rFonts w:hint="eastAsia"/>
          <w:szCs w:val="21"/>
        </w:rPr>
        <w:t>9</w:t>
      </w:r>
      <w:r>
        <w:rPr>
          <w:rFonts w:hint="eastAsia"/>
          <w:szCs w:val="21"/>
        </w:rPr>
        <w:t>的申请人。</w:t>
      </w:r>
    </w:p>
    <w:p w:rsidR="00684BEA" w:rsidRDefault="00684BEA" w:rsidP="00684BE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9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 w:rsidRPr="00E7536C"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684BEA" w:rsidRDefault="00684BEA" w:rsidP="00684BEA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684BEA" w:rsidRDefault="00684BEA" w:rsidP="00684BEA">
      <w:pPr>
        <w:pStyle w:val="2"/>
        <w:snapToGrid w:val="0"/>
        <w:spacing w:line="360" w:lineRule="auto"/>
      </w:pPr>
      <w:bookmarkStart w:id="7" w:name="_Toc451176150"/>
      <w:bookmarkEnd w:id="5"/>
      <w:r>
        <w:rPr>
          <w:rFonts w:hint="eastAsia"/>
        </w:rPr>
        <w:t>五、投标人资格要求</w:t>
      </w:r>
      <w:bookmarkEnd w:id="7"/>
    </w:p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）具备履行民事责任能力</w:t>
      </w:r>
      <w:r w:rsidRPr="00E679E5">
        <w:rPr>
          <w:bCs/>
          <w:sz w:val="21"/>
          <w:szCs w:val="21"/>
        </w:rPr>
        <w:t>的独立法人</w:t>
      </w:r>
      <w:r w:rsidRPr="00E679E5">
        <w:rPr>
          <w:rFonts w:hint="eastAsia"/>
          <w:bCs/>
          <w:sz w:val="21"/>
          <w:szCs w:val="21"/>
        </w:rPr>
        <w:t>，注册资本金不低于</w:t>
      </w:r>
      <w:r w:rsidRPr="00E679E5">
        <w:rPr>
          <w:rFonts w:hint="eastAsia"/>
          <w:bCs/>
          <w:sz w:val="21"/>
          <w:szCs w:val="21"/>
        </w:rPr>
        <w:t>1000</w:t>
      </w:r>
      <w:r w:rsidRPr="00E679E5">
        <w:rPr>
          <w:rFonts w:hint="eastAsia"/>
          <w:bCs/>
          <w:sz w:val="21"/>
          <w:szCs w:val="21"/>
        </w:rPr>
        <w:t>万元</w:t>
      </w:r>
      <w:r w:rsidRPr="00E679E5">
        <w:rPr>
          <w:bCs/>
          <w:sz w:val="21"/>
          <w:szCs w:val="21"/>
        </w:rPr>
        <w:t>；</w:t>
      </w:r>
    </w:p>
    <w:p w:rsidR="00684BEA" w:rsidRDefault="00684BEA" w:rsidP="00684BEA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投标人应具备同类、类似项目的供货服务经验；</w:t>
      </w:r>
    </w:p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 w:rsidRPr="00DF263F">
        <w:rPr>
          <w:bCs/>
          <w:sz w:val="21"/>
          <w:szCs w:val="21"/>
        </w:rPr>
        <w:t>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</w:t>
      </w:r>
      <w:r w:rsidRPr="00DF263F">
        <w:rPr>
          <w:bCs/>
          <w:sz w:val="21"/>
          <w:szCs w:val="21"/>
        </w:rPr>
        <w:t>没有</w:t>
      </w:r>
      <w:r>
        <w:rPr>
          <w:rFonts w:hint="eastAsia"/>
          <w:bCs/>
          <w:sz w:val="21"/>
          <w:szCs w:val="21"/>
        </w:rPr>
        <w:t>相关</w:t>
      </w:r>
      <w:r w:rsidRPr="00DF263F"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 w:rsidRPr="00DF263F">
        <w:rPr>
          <w:bCs/>
          <w:sz w:val="21"/>
          <w:szCs w:val="21"/>
        </w:rPr>
        <w:t>记录。</w:t>
      </w:r>
    </w:p>
    <w:p w:rsidR="00684BEA" w:rsidRDefault="00684BEA" w:rsidP="00684BEA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复印件；</w:t>
      </w:r>
    </w:p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 w:rsidR="00684BEA" w:rsidRDefault="00684BEA" w:rsidP="00684BEA">
      <w:pPr>
        <w:pStyle w:val="2"/>
        <w:snapToGrid w:val="0"/>
        <w:spacing w:line="360" w:lineRule="auto"/>
      </w:pPr>
      <w:bookmarkStart w:id="8" w:name="_Toc451176151"/>
      <w:r>
        <w:rPr>
          <w:rFonts w:hint="eastAsia"/>
        </w:rPr>
        <w:t>六、投标费用</w:t>
      </w:r>
      <w:bookmarkEnd w:id="8"/>
    </w:p>
    <w:p w:rsidR="00684BEA" w:rsidRPr="00E679E5" w:rsidRDefault="00684BEA" w:rsidP="00684BEA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E679E5">
        <w:rPr>
          <w:rFonts w:hint="eastAsia"/>
          <w:bCs/>
          <w:szCs w:val="21"/>
        </w:rPr>
        <w:t>招标文件每套购置费</w:t>
      </w:r>
      <w:r w:rsidRPr="00E679E5">
        <w:rPr>
          <w:rFonts w:hint="eastAsia"/>
          <w:bCs/>
          <w:szCs w:val="21"/>
        </w:rPr>
        <w:t>1000</w:t>
      </w:r>
      <w:r w:rsidRPr="00E679E5">
        <w:rPr>
          <w:rFonts w:hint="eastAsia"/>
          <w:bCs/>
          <w:szCs w:val="21"/>
        </w:rPr>
        <w:t>元，售后不退；</w:t>
      </w:r>
    </w:p>
    <w:p w:rsidR="00684BEA" w:rsidRPr="00460EBE" w:rsidRDefault="00684BEA" w:rsidP="00460EBE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hint="eastAsia"/>
          <w:bCs/>
          <w:szCs w:val="21"/>
        </w:rPr>
      </w:pPr>
      <w:r w:rsidRPr="00460EBE">
        <w:rPr>
          <w:rFonts w:hint="eastAsia"/>
          <w:bCs/>
          <w:szCs w:val="21"/>
        </w:rPr>
        <w:t>相关费用的缴纳，请使用投标公司的基本账号转账。</w:t>
      </w:r>
    </w:p>
    <w:p w:rsidR="00460EBE" w:rsidRPr="00460EBE" w:rsidRDefault="00460EBE" w:rsidP="00460EBE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、如需以电子邮件形式购买，请直接联系招标联系人。</w:t>
      </w:r>
    </w:p>
    <w:p w:rsidR="00E679E5" w:rsidRPr="00E679E5" w:rsidRDefault="00E679E5" w:rsidP="00684BEA">
      <w:pPr>
        <w:adjustRightInd w:val="0"/>
        <w:snapToGrid w:val="0"/>
        <w:spacing w:line="360" w:lineRule="auto"/>
        <w:jc w:val="left"/>
        <w:rPr>
          <w:bCs/>
          <w:szCs w:val="21"/>
        </w:rPr>
      </w:pPr>
    </w:p>
    <w:p w:rsidR="00684BEA" w:rsidRPr="00E679E5" w:rsidRDefault="00684BEA" w:rsidP="00684BEA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E679E5">
        <w:rPr>
          <w:rFonts w:hint="eastAsia"/>
          <w:bCs/>
          <w:szCs w:val="21"/>
        </w:rPr>
        <w:t>北京京城环保股份有限公司</w:t>
      </w:r>
    </w:p>
    <w:p w:rsidR="00684BEA" w:rsidRDefault="00684BEA" w:rsidP="00684BEA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E679E5">
        <w:rPr>
          <w:rFonts w:hint="eastAsia"/>
          <w:bCs/>
          <w:szCs w:val="21"/>
        </w:rPr>
        <w:t>2016</w:t>
      </w:r>
      <w:r w:rsidRPr="00E679E5">
        <w:rPr>
          <w:rFonts w:hint="eastAsia"/>
          <w:bCs/>
          <w:szCs w:val="21"/>
        </w:rPr>
        <w:t>年</w:t>
      </w:r>
      <w:r w:rsidRPr="00E679E5">
        <w:rPr>
          <w:rFonts w:hint="eastAsia"/>
          <w:bCs/>
          <w:szCs w:val="21"/>
        </w:rPr>
        <w:t>05</w:t>
      </w:r>
      <w:r w:rsidRPr="00E679E5">
        <w:rPr>
          <w:rFonts w:hint="eastAsia"/>
          <w:bCs/>
          <w:szCs w:val="21"/>
        </w:rPr>
        <w:t>月</w:t>
      </w:r>
      <w:r w:rsidRPr="00E679E5">
        <w:rPr>
          <w:rFonts w:hint="eastAsia"/>
          <w:bCs/>
          <w:szCs w:val="21"/>
        </w:rPr>
        <w:t>1</w:t>
      </w:r>
      <w:r w:rsidR="00E679E5">
        <w:rPr>
          <w:rFonts w:hint="eastAsia"/>
          <w:bCs/>
          <w:szCs w:val="21"/>
        </w:rPr>
        <w:t>9</w:t>
      </w:r>
      <w:r w:rsidRPr="00E679E5">
        <w:rPr>
          <w:rFonts w:hint="eastAsia"/>
          <w:bCs/>
          <w:szCs w:val="21"/>
        </w:rPr>
        <w:t>日</w:t>
      </w:r>
    </w:p>
    <w:p w:rsidR="00684BEA" w:rsidRDefault="00684BEA" w:rsidP="00684BEA">
      <w:pPr>
        <w:pStyle w:val="1"/>
      </w:pPr>
      <w:r>
        <w:rPr>
          <w:rFonts w:ascii="Times New Roman" w:hint="eastAsia"/>
          <w:b w:val="0"/>
          <w:bCs/>
          <w:sz w:val="21"/>
          <w:szCs w:val="21"/>
          <w:lang w:val="en-US"/>
        </w:rPr>
        <w:t xml:space="preserve">                                           </w:t>
      </w:r>
      <w:r>
        <w:rPr>
          <w:sz w:val="21"/>
          <w:szCs w:val="21"/>
        </w:rPr>
        <w:br w:type="page"/>
      </w:r>
      <w:bookmarkStart w:id="9" w:name="_Toc448839083"/>
      <w:bookmarkStart w:id="10" w:name="_Toc449618573"/>
      <w:bookmarkStart w:id="11" w:name="_Toc449619597"/>
      <w:bookmarkStart w:id="12" w:name="_Toc449687366"/>
      <w:bookmarkStart w:id="13" w:name="_Toc449700509"/>
      <w:bookmarkStart w:id="14" w:name="_Toc451176152"/>
      <w:bookmarkStart w:id="15" w:name="_Toc451176153"/>
      <w:r>
        <w:rPr>
          <w:rFonts w:hint="eastAsia"/>
        </w:rPr>
        <w:lastRenderedPageBreak/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684BEA" w:rsidRDefault="00684BEA" w:rsidP="00684BEA"/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</w:t>
      </w:r>
      <w:r w:rsidRPr="00094735">
        <w:rPr>
          <w:rFonts w:ascii="宋体" w:hAnsi="宋体" w:hint="eastAsia"/>
          <w:bCs/>
          <w:sz w:val="21"/>
          <w:szCs w:val="21"/>
        </w:rPr>
        <w:t>人审查我方参</w:t>
      </w:r>
      <w:r w:rsidRPr="00E679E5">
        <w:rPr>
          <w:rFonts w:ascii="宋体" w:hAnsi="宋体" w:hint="eastAsia"/>
          <w:bCs/>
          <w:sz w:val="21"/>
          <w:szCs w:val="21"/>
        </w:rPr>
        <w:t>加</w:t>
      </w:r>
      <w:r w:rsidRPr="00E679E5">
        <w:rPr>
          <w:rFonts w:ascii="宋体" w:hAnsi="宋体" w:hint="eastAsia"/>
          <w:bCs/>
          <w:sz w:val="21"/>
          <w:szCs w:val="21"/>
          <w:u w:val="single"/>
        </w:rPr>
        <w:t>兴化项目</w:t>
      </w:r>
      <w:r w:rsidRPr="00E679E5">
        <w:rPr>
          <w:bCs/>
          <w:sz w:val="21"/>
          <w:szCs w:val="21"/>
          <w:u w:val="single"/>
        </w:rPr>
        <w:t>飞灰</w:t>
      </w:r>
      <w:r w:rsidRPr="00E679E5">
        <w:rPr>
          <w:rFonts w:hint="eastAsia"/>
          <w:bCs/>
          <w:sz w:val="21"/>
          <w:szCs w:val="21"/>
          <w:u w:val="single"/>
        </w:rPr>
        <w:t>固化</w:t>
      </w:r>
      <w:r w:rsidRPr="00E679E5">
        <w:rPr>
          <w:rFonts w:hint="eastAsia"/>
          <w:bCs/>
          <w:sz w:val="21"/>
          <w:szCs w:val="21"/>
          <w:u w:val="single"/>
        </w:rPr>
        <w:t>/</w:t>
      </w:r>
      <w:r w:rsidRPr="00E679E5">
        <w:rPr>
          <w:bCs/>
          <w:sz w:val="21"/>
          <w:szCs w:val="21"/>
          <w:u w:val="single"/>
        </w:rPr>
        <w:t>稳定化处理</w:t>
      </w:r>
      <w:r w:rsidRPr="00E679E5">
        <w:rPr>
          <w:rFonts w:hint="eastAsia"/>
          <w:bCs/>
          <w:sz w:val="21"/>
          <w:szCs w:val="21"/>
          <w:u w:val="single"/>
        </w:rPr>
        <w:t>系统设备</w:t>
      </w:r>
      <w:r w:rsidRPr="00E679E5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684BEA" w:rsidRDefault="00684BEA" w:rsidP="00684BEA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684BEA" w:rsidRDefault="00684BEA" w:rsidP="00684BEA">
      <w:pPr>
        <w:spacing w:line="440" w:lineRule="exact"/>
        <w:ind w:right="-159" w:firstLineChars="200" w:firstLine="420"/>
      </w:pPr>
    </w:p>
    <w:p w:rsidR="00684BEA" w:rsidRDefault="00684BEA" w:rsidP="00684BEA">
      <w:pPr>
        <w:spacing w:line="440" w:lineRule="exact"/>
        <w:ind w:right="-159" w:firstLineChars="200" w:firstLine="420"/>
      </w:pPr>
    </w:p>
    <w:p w:rsidR="00684BEA" w:rsidRDefault="00684BEA" w:rsidP="00684BEA">
      <w:pPr>
        <w:spacing w:line="440" w:lineRule="exact"/>
        <w:ind w:right="-159" w:firstLineChars="200" w:firstLine="420"/>
      </w:pPr>
    </w:p>
    <w:p w:rsidR="00684BEA" w:rsidRDefault="00684BEA" w:rsidP="00684BEA">
      <w:pPr>
        <w:spacing w:line="440" w:lineRule="exact"/>
        <w:ind w:right="-159" w:firstLineChars="200" w:firstLine="420"/>
      </w:pPr>
    </w:p>
    <w:p w:rsidR="00684BEA" w:rsidRDefault="00684BEA" w:rsidP="00684BEA">
      <w:pPr>
        <w:spacing w:line="440" w:lineRule="exact"/>
        <w:ind w:right="-159" w:firstLineChars="2150" w:firstLine="4515"/>
      </w:pPr>
    </w:p>
    <w:p w:rsidR="00684BEA" w:rsidRDefault="00684BEA" w:rsidP="00684BEA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684BEA" w:rsidRDefault="00684BEA" w:rsidP="00684BEA">
      <w:pPr>
        <w:spacing w:line="440" w:lineRule="exact"/>
        <w:ind w:right="-159" w:firstLineChars="2150" w:firstLine="4515"/>
      </w:pPr>
    </w:p>
    <w:p w:rsidR="00684BEA" w:rsidRDefault="00684BEA" w:rsidP="00684BEA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6208F3" w:rsidRPr="00684BEA" w:rsidRDefault="006208F3"/>
    <w:sectPr w:rsidR="006208F3" w:rsidRPr="00684BEA" w:rsidSect="0063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45E" w:rsidRDefault="0015645E" w:rsidP="00684BEA">
      <w:r>
        <w:separator/>
      </w:r>
    </w:p>
  </w:endnote>
  <w:endnote w:type="continuationSeparator" w:id="1">
    <w:p w:rsidR="0015645E" w:rsidRDefault="0015645E" w:rsidP="0068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45E" w:rsidRDefault="0015645E" w:rsidP="00684BEA">
      <w:r>
        <w:separator/>
      </w:r>
    </w:p>
  </w:footnote>
  <w:footnote w:type="continuationSeparator" w:id="1">
    <w:p w:rsidR="0015645E" w:rsidRDefault="0015645E" w:rsidP="00684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BEA"/>
    <w:rsid w:val="0015645E"/>
    <w:rsid w:val="00460EBE"/>
    <w:rsid w:val="006208F3"/>
    <w:rsid w:val="00632D44"/>
    <w:rsid w:val="00684BEA"/>
    <w:rsid w:val="00E6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4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84BEA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684BEA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B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BEA"/>
    <w:rPr>
      <w:sz w:val="18"/>
      <w:szCs w:val="18"/>
    </w:rPr>
  </w:style>
  <w:style w:type="character" w:customStyle="1" w:styleId="1Char">
    <w:name w:val="标题 1 Char"/>
    <w:basedOn w:val="a0"/>
    <w:link w:val="1"/>
    <w:rsid w:val="00684BEA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684BEA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684BEA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684BEA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684B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684BEA"/>
  </w:style>
  <w:style w:type="paragraph" w:styleId="a5">
    <w:name w:val="List Paragraph"/>
    <w:basedOn w:val="a"/>
    <w:uiPriority w:val="34"/>
    <w:qFormat/>
    <w:rsid w:val="00460E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325</Words>
  <Characters>1854</Characters>
  <Application>Microsoft Office Word</Application>
  <DocSecurity>0</DocSecurity>
  <Lines>15</Lines>
  <Paragraphs>4</Paragraphs>
  <ScaleCrop>false</ScaleCrop>
  <Company>WwW.YlmF.CoM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4</cp:revision>
  <dcterms:created xsi:type="dcterms:W3CDTF">2016-05-19T00:46:00Z</dcterms:created>
  <dcterms:modified xsi:type="dcterms:W3CDTF">2016-05-19T01:05:00Z</dcterms:modified>
</cp:coreProperties>
</file>