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66" w:rsidRDefault="00997966" w:rsidP="00997966">
      <w:pPr>
        <w:pStyle w:val="1"/>
      </w:pPr>
      <w:bookmarkStart w:id="0" w:name="_Toc448839082"/>
      <w:bookmarkStart w:id="1" w:name="_Toc449700606"/>
      <w:bookmarkStart w:id="2" w:name="_Toc449703857"/>
      <w:r>
        <w:rPr>
          <w:rFonts w:hint="eastAsia"/>
        </w:rPr>
        <w:t>北京京城环保股份有限公司</w:t>
      </w:r>
    </w:p>
    <w:p w:rsidR="00997966" w:rsidRDefault="008F6779" w:rsidP="00997966">
      <w:pPr>
        <w:pStyle w:val="1"/>
      </w:pPr>
      <w:r w:rsidRPr="008F6779">
        <w:rPr>
          <w:rFonts w:hint="eastAsia"/>
        </w:rPr>
        <w:t>北京市通州区有机质资源生态处理站项目综合楼二次装饰工程设计</w:t>
      </w:r>
      <w:r w:rsidR="00997966">
        <w:rPr>
          <w:rFonts w:hint="eastAsia"/>
        </w:rPr>
        <w:t>招标公告</w:t>
      </w:r>
      <w:bookmarkEnd w:id="0"/>
      <w:bookmarkEnd w:id="1"/>
    </w:p>
    <w:p w:rsidR="008F6779" w:rsidRPr="00BF54C8" w:rsidRDefault="008F6779" w:rsidP="008F6779">
      <w:pPr>
        <w:pStyle w:val="2"/>
        <w:snapToGrid w:val="0"/>
        <w:spacing w:line="360" w:lineRule="auto"/>
      </w:pPr>
      <w:bookmarkStart w:id="3" w:name="_Toc455402636"/>
      <w:bookmarkStart w:id="4" w:name="_Toc448839083"/>
      <w:bookmarkStart w:id="5" w:name="_Toc449618573"/>
      <w:bookmarkStart w:id="6" w:name="_Toc449619597"/>
      <w:bookmarkStart w:id="7" w:name="_Toc449702816"/>
      <w:bookmarkStart w:id="8" w:name="_Toc449703863"/>
      <w:bookmarkStart w:id="9" w:name="_Toc449703864"/>
      <w:bookmarkEnd w:id="2"/>
      <w:r w:rsidRPr="000F333B">
        <w:rPr>
          <w:rFonts w:hint="eastAsia"/>
        </w:rPr>
        <w:t>一、招标编号：</w:t>
      </w:r>
      <w:bookmarkStart w:id="10" w:name="_Toc452731215"/>
      <w:bookmarkStart w:id="11" w:name="_Toc452733050"/>
      <w:r w:rsidRPr="008F6779">
        <w:rPr>
          <w:rFonts w:hint="eastAsia"/>
        </w:rPr>
        <w:t>ZB201607-</w:t>
      </w:r>
      <w:bookmarkEnd w:id="10"/>
      <w:bookmarkEnd w:id="11"/>
      <w:r w:rsidRPr="008F6779">
        <w:rPr>
          <w:rFonts w:hint="eastAsia"/>
        </w:rPr>
        <w:t>HBERB01</w:t>
      </w:r>
      <w:bookmarkEnd w:id="3"/>
    </w:p>
    <w:p w:rsidR="008F6779" w:rsidRDefault="008F6779" w:rsidP="008F6779">
      <w:pPr>
        <w:pStyle w:val="2"/>
        <w:snapToGrid w:val="0"/>
        <w:spacing w:line="360" w:lineRule="auto"/>
      </w:pPr>
      <w:bookmarkStart w:id="12" w:name="_Toc455402637"/>
      <w:r w:rsidRPr="000F333B">
        <w:rPr>
          <w:rFonts w:hint="eastAsia"/>
        </w:rPr>
        <w:t>二、招标范围</w:t>
      </w:r>
      <w:bookmarkEnd w:id="12"/>
    </w:p>
    <w:p w:rsidR="008F6779" w:rsidRPr="008C170E" w:rsidRDefault="008F6779" w:rsidP="008F6779">
      <w:pPr>
        <w:spacing w:line="360" w:lineRule="auto"/>
        <w:rPr>
          <w:bCs/>
          <w:szCs w:val="21"/>
        </w:rPr>
      </w:pPr>
      <w:r w:rsidRPr="008C170E">
        <w:rPr>
          <w:rFonts w:hint="eastAsia"/>
          <w:bCs/>
          <w:szCs w:val="21"/>
        </w:rPr>
        <w:t>设计方案需要体现的主要内容（包括但不限于）有：</w:t>
      </w:r>
    </w:p>
    <w:p w:rsidR="008F6779" w:rsidRPr="008C170E" w:rsidRDefault="008F6779" w:rsidP="008F6779">
      <w:pPr>
        <w:spacing w:line="360" w:lineRule="auto"/>
        <w:jc w:val="left"/>
        <w:rPr>
          <w:bCs/>
          <w:szCs w:val="21"/>
        </w:rPr>
      </w:pPr>
      <w:r w:rsidRPr="008C170E">
        <w:rPr>
          <w:rFonts w:hint="eastAsia"/>
          <w:bCs/>
          <w:szCs w:val="21"/>
        </w:rPr>
        <w:t>1</w:t>
      </w:r>
      <w:r w:rsidRPr="008C170E">
        <w:rPr>
          <w:rFonts w:hint="eastAsia"/>
          <w:bCs/>
          <w:szCs w:val="21"/>
        </w:rPr>
        <w:t>、综合办公楼一层有中庭</w:t>
      </w:r>
      <w:r w:rsidRPr="008C170E">
        <w:rPr>
          <w:rFonts w:hint="eastAsia"/>
          <w:bCs/>
          <w:szCs w:val="21"/>
        </w:rPr>
        <w:t>1</w:t>
      </w:r>
      <w:r w:rsidRPr="008C170E">
        <w:rPr>
          <w:rFonts w:hint="eastAsia"/>
          <w:bCs/>
          <w:szCs w:val="21"/>
        </w:rPr>
        <w:t>处、展厅</w:t>
      </w:r>
      <w:r w:rsidRPr="008C170E">
        <w:rPr>
          <w:rFonts w:hint="eastAsia"/>
          <w:bCs/>
          <w:szCs w:val="21"/>
        </w:rPr>
        <w:t>1</w:t>
      </w:r>
      <w:r w:rsidRPr="008C170E">
        <w:rPr>
          <w:rFonts w:hint="eastAsia"/>
          <w:bCs/>
          <w:szCs w:val="21"/>
        </w:rPr>
        <w:t>处、液压电梯</w:t>
      </w:r>
      <w:r w:rsidRPr="008C170E">
        <w:rPr>
          <w:rFonts w:hint="eastAsia"/>
          <w:bCs/>
          <w:szCs w:val="21"/>
        </w:rPr>
        <w:t>1</w:t>
      </w:r>
      <w:r w:rsidRPr="008C170E">
        <w:rPr>
          <w:rFonts w:hint="eastAsia"/>
          <w:bCs/>
          <w:szCs w:val="21"/>
        </w:rPr>
        <w:t>部，及相关水暖设施。中庭拟实现项目调度与运营实况大屏展示、企业形象及先进性展示、环保理念教育基地等功能，面向对象为社会公众、政府机构、学校等。为设计重点。</w:t>
      </w:r>
    </w:p>
    <w:p w:rsidR="008F6779" w:rsidRPr="008C170E" w:rsidRDefault="008F6779" w:rsidP="008F6779">
      <w:pPr>
        <w:spacing w:line="360" w:lineRule="auto"/>
        <w:jc w:val="left"/>
        <w:rPr>
          <w:bCs/>
          <w:szCs w:val="21"/>
        </w:rPr>
      </w:pPr>
      <w:r w:rsidRPr="008C170E">
        <w:rPr>
          <w:rFonts w:hint="eastAsia"/>
          <w:bCs/>
          <w:szCs w:val="21"/>
        </w:rPr>
        <w:t>2</w:t>
      </w:r>
      <w:r w:rsidRPr="008C170E">
        <w:rPr>
          <w:rFonts w:hint="eastAsia"/>
          <w:bCs/>
          <w:szCs w:val="21"/>
        </w:rPr>
        <w:t>、二层为会议室、接待室。主要功能是团体组织与客户接待、重要会议接待，兼职工娱乐场所。</w:t>
      </w:r>
    </w:p>
    <w:p w:rsidR="008F6779" w:rsidRPr="008C170E" w:rsidRDefault="008F6779" w:rsidP="008F6779">
      <w:pPr>
        <w:spacing w:line="360" w:lineRule="auto"/>
        <w:jc w:val="left"/>
        <w:rPr>
          <w:bCs/>
          <w:szCs w:val="21"/>
        </w:rPr>
      </w:pPr>
      <w:r w:rsidRPr="008C170E">
        <w:rPr>
          <w:rFonts w:hint="eastAsia"/>
          <w:bCs/>
          <w:szCs w:val="21"/>
        </w:rPr>
        <w:t>3</w:t>
      </w:r>
      <w:r w:rsidRPr="008C170E">
        <w:rPr>
          <w:rFonts w:hint="eastAsia"/>
          <w:bCs/>
          <w:szCs w:val="21"/>
        </w:rPr>
        <w:t>、三层为办公区，供项目公司经营管理人员办公用。设计理念体现节能环保、现代高效、人文与环境和谐共处等要素。</w:t>
      </w:r>
    </w:p>
    <w:p w:rsidR="008F6779" w:rsidRPr="008C170E" w:rsidRDefault="008F6779" w:rsidP="008F6779">
      <w:pPr>
        <w:spacing w:line="360" w:lineRule="auto"/>
        <w:jc w:val="left"/>
        <w:rPr>
          <w:bCs/>
          <w:szCs w:val="21"/>
        </w:rPr>
      </w:pPr>
      <w:r w:rsidRPr="008C170E">
        <w:rPr>
          <w:rFonts w:hint="eastAsia"/>
          <w:bCs/>
          <w:szCs w:val="21"/>
        </w:rPr>
        <w:t>4.</w:t>
      </w:r>
      <w:r w:rsidRPr="008C170E">
        <w:rPr>
          <w:rFonts w:hint="eastAsia"/>
          <w:bCs/>
          <w:szCs w:val="21"/>
        </w:rPr>
        <w:t>楼顶为绿化景观和休闲区。体现生态、自然、资源循环等理念。</w:t>
      </w:r>
    </w:p>
    <w:p w:rsidR="008F6779" w:rsidRPr="008C170E" w:rsidRDefault="008F6779" w:rsidP="008F6779">
      <w:pPr>
        <w:spacing w:line="360" w:lineRule="auto"/>
        <w:jc w:val="left"/>
        <w:rPr>
          <w:bCs/>
          <w:szCs w:val="21"/>
        </w:rPr>
      </w:pPr>
      <w:r w:rsidRPr="008C170E">
        <w:rPr>
          <w:rFonts w:hint="eastAsia"/>
          <w:bCs/>
          <w:szCs w:val="21"/>
        </w:rPr>
        <w:t>5</w:t>
      </w:r>
      <w:r w:rsidRPr="008C170E">
        <w:rPr>
          <w:rFonts w:hint="eastAsia"/>
          <w:bCs/>
          <w:szCs w:val="21"/>
        </w:rPr>
        <w:t>、综合办公楼外观及内部装饰设计，风格要内外和谐，契合城市副中心、政府办公基地等外部环境的特点。</w:t>
      </w:r>
    </w:p>
    <w:p w:rsidR="008F6779" w:rsidRPr="008C170E" w:rsidRDefault="008F6779" w:rsidP="008F6779">
      <w:pPr>
        <w:spacing w:line="360" w:lineRule="auto"/>
        <w:jc w:val="left"/>
        <w:rPr>
          <w:bCs/>
          <w:szCs w:val="21"/>
        </w:rPr>
      </w:pPr>
      <w:r w:rsidRPr="008C170E">
        <w:rPr>
          <w:rFonts w:hint="eastAsia"/>
          <w:bCs/>
          <w:szCs w:val="21"/>
        </w:rPr>
        <w:t>6</w:t>
      </w:r>
      <w:r w:rsidRPr="008C170E">
        <w:rPr>
          <w:rFonts w:hint="eastAsia"/>
          <w:bCs/>
          <w:szCs w:val="21"/>
        </w:rPr>
        <w:t>、要求参与企业具有相关的设计资质，能够结合业主单位的实际需求提出初步的设计理念和方案展示，并接受和参与本公告发布人组织的讨论和评审，双方互动，汲取双方及政府部门的共同理念和诉求，方案得到肯定后在施工招标中将优先考虑。在设计过程中，与业主和设计单位保持沟通和协调，共同推进工程进展。不具备施工能力的，只要方案突出仍可参与。</w:t>
      </w:r>
    </w:p>
    <w:p w:rsidR="008F6779" w:rsidRPr="008F6779" w:rsidRDefault="008F6779" w:rsidP="008F6779">
      <w:pPr>
        <w:spacing w:line="360" w:lineRule="auto"/>
        <w:jc w:val="left"/>
        <w:rPr>
          <w:bCs/>
          <w:szCs w:val="21"/>
        </w:rPr>
      </w:pPr>
      <w:r w:rsidRPr="008F6779">
        <w:rPr>
          <w:rFonts w:hint="eastAsia"/>
          <w:bCs/>
          <w:szCs w:val="21"/>
        </w:rPr>
        <w:t>7</w:t>
      </w:r>
      <w:r w:rsidRPr="008F6779">
        <w:rPr>
          <w:rFonts w:hint="eastAsia"/>
          <w:bCs/>
          <w:szCs w:val="21"/>
        </w:rPr>
        <w:t>、综合办公楼采用钢筋混凝土结构，占地面积</w:t>
      </w:r>
      <w:r w:rsidRPr="008F6779">
        <w:rPr>
          <w:rFonts w:hint="eastAsia"/>
          <w:bCs/>
          <w:szCs w:val="21"/>
        </w:rPr>
        <w:t>1199.9m2</w:t>
      </w:r>
      <w:r w:rsidRPr="008F6779">
        <w:rPr>
          <w:rFonts w:hint="eastAsia"/>
          <w:bCs/>
          <w:szCs w:val="21"/>
        </w:rPr>
        <w:t>，建筑面积</w:t>
      </w:r>
      <w:r w:rsidRPr="008F6779">
        <w:rPr>
          <w:rFonts w:hint="eastAsia"/>
          <w:bCs/>
          <w:szCs w:val="21"/>
        </w:rPr>
        <w:t>3120.24m2</w:t>
      </w:r>
      <w:r w:rsidRPr="008F6779">
        <w:rPr>
          <w:rFonts w:hint="eastAsia"/>
          <w:bCs/>
          <w:szCs w:val="21"/>
        </w:rPr>
        <w:t>，高度</w:t>
      </w:r>
      <w:r w:rsidRPr="008F6779">
        <w:rPr>
          <w:rFonts w:hint="eastAsia"/>
          <w:bCs/>
          <w:szCs w:val="21"/>
        </w:rPr>
        <w:t>14.05m</w:t>
      </w:r>
      <w:r w:rsidRPr="008F6779">
        <w:rPr>
          <w:rFonts w:hint="eastAsia"/>
          <w:bCs/>
          <w:szCs w:val="21"/>
        </w:rPr>
        <w:t>，共三层。综合办公楼已完成施工图设计，具备完整施工图。</w:t>
      </w:r>
    </w:p>
    <w:p w:rsidR="008F6779" w:rsidRPr="000F333B" w:rsidRDefault="008F6779" w:rsidP="008F6779">
      <w:pPr>
        <w:pStyle w:val="2"/>
        <w:snapToGrid w:val="0"/>
        <w:spacing w:line="360" w:lineRule="auto"/>
      </w:pPr>
      <w:bookmarkStart w:id="13" w:name="_Toc455402638"/>
      <w:bookmarkStart w:id="14" w:name="_Toc81619732"/>
      <w:r w:rsidRPr="000F333B">
        <w:rPr>
          <w:rFonts w:hint="eastAsia"/>
        </w:rPr>
        <w:t>三、投标须知</w:t>
      </w:r>
      <w:bookmarkEnd w:id="13"/>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1</w:t>
      </w:r>
      <w:r w:rsidRPr="000F333B">
        <w:rPr>
          <w:rFonts w:hint="eastAsia"/>
          <w:bCs/>
          <w:szCs w:val="21"/>
        </w:rPr>
        <w:t>、招标方式：国内招标采购。</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2</w:t>
      </w:r>
      <w:r w:rsidRPr="000F333B">
        <w:rPr>
          <w:rFonts w:hint="eastAsia"/>
          <w:bCs/>
          <w:szCs w:val="21"/>
        </w:rPr>
        <w:t>、招标人名称：北京京城环保股份有限公司</w:t>
      </w:r>
    </w:p>
    <w:p w:rsidR="008F6779" w:rsidRDefault="008F6779" w:rsidP="008F6779">
      <w:pPr>
        <w:tabs>
          <w:tab w:val="left" w:pos="426"/>
        </w:tabs>
        <w:adjustRightInd w:val="0"/>
        <w:snapToGrid w:val="0"/>
        <w:spacing w:line="360" w:lineRule="auto"/>
        <w:rPr>
          <w:bCs/>
          <w:szCs w:val="21"/>
        </w:rPr>
      </w:pPr>
      <w:r w:rsidRPr="000F333B">
        <w:rPr>
          <w:rFonts w:hint="eastAsia"/>
          <w:bCs/>
          <w:szCs w:val="21"/>
        </w:rPr>
        <w:t>3</w:t>
      </w:r>
      <w:r w:rsidRPr="000F333B">
        <w:rPr>
          <w:rFonts w:hint="eastAsia"/>
          <w:bCs/>
          <w:szCs w:val="21"/>
        </w:rPr>
        <w:t>、招标联系人及联系方式：徐非</w:t>
      </w:r>
      <w:r w:rsidRPr="000F333B">
        <w:rPr>
          <w:rFonts w:hint="eastAsia"/>
          <w:bCs/>
          <w:szCs w:val="21"/>
        </w:rPr>
        <w:t xml:space="preserve"> 010-85236007  </w:t>
      </w:r>
      <w:hyperlink r:id="rId7" w:history="1">
        <w:r w:rsidRPr="000F333B">
          <w:rPr>
            <w:rFonts w:hint="eastAsia"/>
            <w:bCs/>
            <w:szCs w:val="21"/>
          </w:rPr>
          <w:t>281645881@qq.com</w:t>
        </w:r>
      </w:hyperlink>
      <w:r>
        <w:rPr>
          <w:rFonts w:hint="eastAsia"/>
          <w:bCs/>
          <w:szCs w:val="21"/>
        </w:rPr>
        <w:t>；</w:t>
      </w:r>
    </w:p>
    <w:p w:rsidR="008F6779" w:rsidRPr="000F333B" w:rsidRDefault="008F6779" w:rsidP="008F6779">
      <w:pPr>
        <w:adjustRightInd w:val="0"/>
        <w:snapToGrid w:val="0"/>
        <w:spacing w:line="360" w:lineRule="auto"/>
        <w:ind w:leftChars="343" w:left="720" w:firstLineChars="950" w:firstLine="1995"/>
        <w:rPr>
          <w:bCs/>
          <w:szCs w:val="21"/>
        </w:rPr>
      </w:pPr>
      <w:r w:rsidRPr="000F333B">
        <w:rPr>
          <w:rFonts w:hint="eastAsia"/>
          <w:bCs/>
          <w:szCs w:val="21"/>
        </w:rPr>
        <w:t>王超</w:t>
      </w:r>
      <w:r w:rsidRPr="000F333B">
        <w:rPr>
          <w:rFonts w:hint="eastAsia"/>
          <w:bCs/>
          <w:szCs w:val="21"/>
        </w:rPr>
        <w:t xml:space="preserve"> 010-85235225  </w:t>
      </w:r>
      <w:hyperlink r:id="rId8" w:history="1">
        <w:r w:rsidRPr="000F333B">
          <w:rPr>
            <w:rFonts w:hint="eastAsia"/>
            <w:bCs/>
            <w:szCs w:val="21"/>
          </w:rPr>
          <w:t>wangchao@bmei.net.cn</w:t>
        </w:r>
      </w:hyperlink>
      <w:r>
        <w:rPr>
          <w:rFonts w:hint="eastAsia"/>
          <w:bCs/>
          <w:szCs w:val="21"/>
        </w:rPr>
        <w:t>。</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4</w:t>
      </w:r>
      <w:r w:rsidRPr="000F333B">
        <w:rPr>
          <w:rFonts w:hint="eastAsia"/>
          <w:bCs/>
          <w:szCs w:val="21"/>
        </w:rPr>
        <w:t>、</w:t>
      </w:r>
      <w:r>
        <w:rPr>
          <w:rFonts w:hint="eastAsia"/>
          <w:bCs/>
          <w:szCs w:val="21"/>
        </w:rPr>
        <w:t>设计完成</w:t>
      </w:r>
      <w:r w:rsidRPr="000F333B">
        <w:rPr>
          <w:bCs/>
          <w:szCs w:val="21"/>
        </w:rPr>
        <w:t>时间：</w:t>
      </w:r>
      <w:r w:rsidRPr="008F6779">
        <w:rPr>
          <w:rFonts w:hint="eastAsia"/>
          <w:bCs/>
          <w:szCs w:val="21"/>
        </w:rPr>
        <w:t>2016</w:t>
      </w:r>
      <w:r w:rsidRPr="008F6779">
        <w:rPr>
          <w:rFonts w:hint="eastAsia"/>
          <w:bCs/>
          <w:szCs w:val="21"/>
        </w:rPr>
        <w:t>年</w:t>
      </w:r>
      <w:r w:rsidRPr="008F6779">
        <w:rPr>
          <w:rFonts w:hint="eastAsia"/>
          <w:bCs/>
          <w:szCs w:val="21"/>
        </w:rPr>
        <w:t>8</w:t>
      </w:r>
      <w:r w:rsidRPr="008F6779">
        <w:rPr>
          <w:rFonts w:hint="eastAsia"/>
          <w:bCs/>
          <w:szCs w:val="21"/>
        </w:rPr>
        <w:t>月（预计）</w:t>
      </w:r>
      <w:r w:rsidRPr="000F333B">
        <w:rPr>
          <w:rFonts w:hint="eastAsia"/>
          <w:bCs/>
          <w:szCs w:val="21"/>
        </w:rPr>
        <w:t xml:space="preserve"> </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5</w:t>
      </w:r>
      <w:r w:rsidRPr="000F333B">
        <w:rPr>
          <w:rFonts w:hint="eastAsia"/>
          <w:bCs/>
          <w:szCs w:val="21"/>
        </w:rPr>
        <w:t>、具体技术要求：按照招标文件要求。</w:t>
      </w:r>
    </w:p>
    <w:p w:rsidR="008F6779" w:rsidRPr="000F333B" w:rsidRDefault="008F6779" w:rsidP="008F6779">
      <w:pPr>
        <w:tabs>
          <w:tab w:val="left" w:pos="426"/>
        </w:tabs>
        <w:adjustRightInd w:val="0"/>
        <w:snapToGrid w:val="0"/>
        <w:spacing w:line="360" w:lineRule="auto"/>
        <w:rPr>
          <w:bCs/>
          <w:szCs w:val="21"/>
        </w:rPr>
      </w:pPr>
      <w:r w:rsidRPr="000F333B">
        <w:rPr>
          <w:rFonts w:hint="eastAsia"/>
          <w:bCs/>
          <w:szCs w:val="21"/>
        </w:rPr>
        <w:t>6</w:t>
      </w:r>
      <w:r w:rsidRPr="000F333B">
        <w:rPr>
          <w:rFonts w:hint="eastAsia"/>
          <w:bCs/>
          <w:szCs w:val="21"/>
        </w:rPr>
        <w:t>、评标方法：综合评标法。</w:t>
      </w:r>
    </w:p>
    <w:p w:rsidR="008F6779" w:rsidRPr="008F6779" w:rsidRDefault="008F6779" w:rsidP="008F6779">
      <w:pPr>
        <w:tabs>
          <w:tab w:val="left" w:pos="426"/>
          <w:tab w:val="left" w:pos="4620"/>
        </w:tabs>
        <w:adjustRightInd w:val="0"/>
        <w:snapToGrid w:val="0"/>
        <w:spacing w:line="360" w:lineRule="auto"/>
        <w:rPr>
          <w:bCs/>
          <w:szCs w:val="21"/>
        </w:rPr>
      </w:pPr>
      <w:r w:rsidRPr="000F333B">
        <w:rPr>
          <w:rFonts w:hint="eastAsia"/>
          <w:bCs/>
          <w:szCs w:val="21"/>
        </w:rPr>
        <w:lastRenderedPageBreak/>
        <w:t>7</w:t>
      </w:r>
      <w:r w:rsidRPr="008F6779">
        <w:rPr>
          <w:rFonts w:hint="eastAsia"/>
          <w:bCs/>
          <w:szCs w:val="21"/>
        </w:rPr>
        <w:t>、开标时间：</w:t>
      </w: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Pr>
          <w:rFonts w:hint="eastAsia"/>
          <w:bCs/>
          <w:szCs w:val="21"/>
        </w:rPr>
        <w:t>20</w:t>
      </w:r>
      <w:r w:rsidRPr="008F6779">
        <w:rPr>
          <w:rFonts w:hint="eastAsia"/>
          <w:bCs/>
          <w:szCs w:val="21"/>
        </w:rPr>
        <w:t>日上午</w:t>
      </w:r>
      <w:r w:rsidRPr="008F6779">
        <w:rPr>
          <w:rFonts w:hint="eastAsia"/>
          <w:bCs/>
          <w:szCs w:val="21"/>
        </w:rPr>
        <w:t>9</w:t>
      </w:r>
      <w:r w:rsidRPr="008F6779">
        <w:rPr>
          <w:rFonts w:hint="eastAsia"/>
          <w:bCs/>
          <w:szCs w:val="21"/>
        </w:rPr>
        <w:t>时。</w:t>
      </w:r>
      <w:r w:rsidRPr="008F6779">
        <w:rPr>
          <w:bCs/>
          <w:szCs w:val="21"/>
        </w:rPr>
        <w:tab/>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8</w:t>
      </w:r>
      <w:r w:rsidRPr="008F6779">
        <w:rPr>
          <w:rFonts w:hint="eastAsia"/>
          <w:bCs/>
          <w:szCs w:val="21"/>
        </w:rPr>
        <w:t>、开标地点：北京市朝阳区工体北路</w:t>
      </w:r>
      <w:r w:rsidRPr="008F6779">
        <w:rPr>
          <w:rFonts w:hint="eastAsia"/>
          <w:bCs/>
          <w:szCs w:val="21"/>
        </w:rPr>
        <w:t>4</w:t>
      </w:r>
      <w:r w:rsidRPr="008F6779">
        <w:rPr>
          <w:rFonts w:hint="eastAsia"/>
          <w:bCs/>
          <w:szCs w:val="21"/>
        </w:rPr>
        <w:t>号院凯富大厦</w:t>
      </w:r>
      <w:r w:rsidRPr="008F6779">
        <w:rPr>
          <w:rFonts w:hint="eastAsia"/>
          <w:bCs/>
          <w:szCs w:val="21"/>
        </w:rPr>
        <w:t>8</w:t>
      </w:r>
      <w:r w:rsidRPr="008F6779">
        <w:rPr>
          <w:rFonts w:hint="eastAsia"/>
          <w:bCs/>
          <w:szCs w:val="21"/>
        </w:rPr>
        <w:t>层大会议室。</w:t>
      </w:r>
    </w:p>
    <w:p w:rsidR="008F6779" w:rsidRPr="008F6779" w:rsidRDefault="008F6779" w:rsidP="008F6779">
      <w:pPr>
        <w:adjustRightInd w:val="0"/>
        <w:snapToGrid w:val="0"/>
        <w:spacing w:line="360" w:lineRule="auto"/>
        <w:rPr>
          <w:bCs/>
          <w:szCs w:val="21"/>
        </w:rPr>
      </w:pPr>
      <w:r w:rsidRPr="008F6779">
        <w:rPr>
          <w:rFonts w:hint="eastAsia"/>
          <w:bCs/>
          <w:szCs w:val="21"/>
        </w:rPr>
        <w:t>9</w:t>
      </w:r>
      <w:r w:rsidRPr="008F6779">
        <w:rPr>
          <w:rFonts w:hint="eastAsia"/>
          <w:bCs/>
          <w:szCs w:val="21"/>
        </w:rPr>
        <w:t>、招标联系人地点：北京市朝阳区工体北路</w:t>
      </w:r>
      <w:r w:rsidRPr="008F6779">
        <w:rPr>
          <w:rFonts w:hint="eastAsia"/>
          <w:bCs/>
          <w:szCs w:val="21"/>
        </w:rPr>
        <w:t>4</w:t>
      </w:r>
      <w:r w:rsidRPr="008F6779">
        <w:rPr>
          <w:rFonts w:hint="eastAsia"/>
          <w:bCs/>
          <w:szCs w:val="21"/>
        </w:rPr>
        <w:t>号院环保科技楼</w:t>
      </w:r>
      <w:r w:rsidRPr="008F6779">
        <w:rPr>
          <w:rFonts w:hint="eastAsia"/>
          <w:bCs/>
          <w:szCs w:val="21"/>
        </w:rPr>
        <w:t>218</w:t>
      </w:r>
      <w:r w:rsidRPr="008F6779">
        <w:rPr>
          <w:rFonts w:hint="eastAsia"/>
          <w:bCs/>
          <w:szCs w:val="21"/>
        </w:rPr>
        <w:t>室。</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10</w:t>
      </w:r>
      <w:r w:rsidRPr="008F6779">
        <w:rPr>
          <w:rFonts w:hint="eastAsia"/>
          <w:bCs/>
          <w:szCs w:val="21"/>
        </w:rPr>
        <w:t>、招标文件发售时间：</w:t>
      </w: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sidRPr="008F6779">
        <w:rPr>
          <w:rFonts w:hint="eastAsia"/>
          <w:bCs/>
          <w:szCs w:val="21"/>
        </w:rPr>
        <w:t>07</w:t>
      </w:r>
      <w:r w:rsidRPr="008F6779">
        <w:rPr>
          <w:rFonts w:hint="eastAsia"/>
          <w:bCs/>
          <w:szCs w:val="21"/>
        </w:rPr>
        <w:t>日～</w:t>
      </w:r>
      <w:r w:rsidRPr="008F6779">
        <w:rPr>
          <w:rFonts w:hint="eastAsia"/>
          <w:bCs/>
          <w:szCs w:val="21"/>
        </w:rPr>
        <w:t>2016</w:t>
      </w:r>
      <w:r w:rsidRPr="008F6779">
        <w:rPr>
          <w:rFonts w:hint="eastAsia"/>
          <w:bCs/>
          <w:szCs w:val="21"/>
        </w:rPr>
        <w:t>年</w:t>
      </w:r>
      <w:r w:rsidRPr="008F6779">
        <w:rPr>
          <w:rFonts w:hint="eastAsia"/>
          <w:bCs/>
          <w:szCs w:val="21"/>
        </w:rPr>
        <w:t>06</w:t>
      </w:r>
      <w:r w:rsidRPr="008F6779">
        <w:rPr>
          <w:rFonts w:hint="eastAsia"/>
          <w:bCs/>
          <w:szCs w:val="21"/>
        </w:rPr>
        <w:t>月</w:t>
      </w:r>
      <w:r w:rsidRPr="008F6779">
        <w:rPr>
          <w:rFonts w:hint="eastAsia"/>
          <w:bCs/>
          <w:szCs w:val="21"/>
        </w:rPr>
        <w:t>13</w:t>
      </w:r>
      <w:r w:rsidRPr="008F6779">
        <w:rPr>
          <w:rFonts w:hint="eastAsia"/>
          <w:bCs/>
          <w:szCs w:val="21"/>
        </w:rPr>
        <w:t>日。</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11</w:t>
      </w:r>
      <w:r w:rsidRPr="008F6779">
        <w:rPr>
          <w:rFonts w:hint="eastAsia"/>
          <w:bCs/>
          <w:szCs w:val="21"/>
        </w:rPr>
        <w:t>、招标文件澄清及答疑时间：</w:t>
      </w: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sidRPr="008F6779">
        <w:rPr>
          <w:rFonts w:hint="eastAsia"/>
          <w:bCs/>
          <w:szCs w:val="21"/>
        </w:rPr>
        <w:t>14</w:t>
      </w:r>
      <w:r w:rsidRPr="008F6779">
        <w:rPr>
          <w:rFonts w:hint="eastAsia"/>
          <w:bCs/>
          <w:szCs w:val="21"/>
        </w:rPr>
        <w:t>日～</w:t>
      </w: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sidRPr="008F6779">
        <w:rPr>
          <w:rFonts w:hint="eastAsia"/>
          <w:bCs/>
          <w:szCs w:val="21"/>
        </w:rPr>
        <w:t>15</w:t>
      </w:r>
      <w:r w:rsidRPr="008F6779">
        <w:rPr>
          <w:rFonts w:hint="eastAsia"/>
          <w:bCs/>
          <w:szCs w:val="21"/>
        </w:rPr>
        <w:t>日。</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12</w:t>
      </w:r>
      <w:r w:rsidRPr="008F6779">
        <w:rPr>
          <w:rFonts w:hint="eastAsia"/>
          <w:bCs/>
          <w:szCs w:val="21"/>
        </w:rPr>
        <w:t>、</w:t>
      </w:r>
      <w:r w:rsidRPr="008F6779">
        <w:rPr>
          <w:rFonts w:hint="eastAsia"/>
          <w:szCs w:val="21"/>
        </w:rPr>
        <w:t>投标人数量：不限。</w:t>
      </w:r>
    </w:p>
    <w:p w:rsidR="008F6779" w:rsidRPr="008F6779" w:rsidRDefault="008F6779" w:rsidP="008F6779">
      <w:pPr>
        <w:tabs>
          <w:tab w:val="left" w:pos="426"/>
        </w:tabs>
        <w:adjustRightInd w:val="0"/>
        <w:snapToGrid w:val="0"/>
        <w:spacing w:line="360" w:lineRule="auto"/>
        <w:rPr>
          <w:bCs/>
          <w:szCs w:val="21"/>
        </w:rPr>
      </w:pPr>
      <w:r w:rsidRPr="008F6779">
        <w:rPr>
          <w:rFonts w:hint="eastAsia"/>
          <w:bCs/>
          <w:szCs w:val="21"/>
        </w:rPr>
        <w:t>13</w:t>
      </w:r>
      <w:r w:rsidRPr="008F6779">
        <w:rPr>
          <w:rFonts w:hint="eastAsia"/>
          <w:bCs/>
          <w:szCs w:val="21"/>
        </w:rPr>
        <w:t>、媒介：本次公告在中国采购与招标网（</w:t>
      </w:r>
      <w:hyperlink r:id="rId9" w:history="1">
        <w:r w:rsidRPr="008F6779">
          <w:rPr>
            <w:rFonts w:hint="eastAsia"/>
            <w:bCs/>
            <w:szCs w:val="21"/>
          </w:rPr>
          <w:t>http://www.chinabidding.com.cn</w:t>
        </w:r>
      </w:hyperlink>
      <w:r w:rsidRPr="008F6779">
        <w:rPr>
          <w:rFonts w:hint="eastAsia"/>
          <w:bCs/>
          <w:szCs w:val="21"/>
        </w:rPr>
        <w:t>）、中国固废网（</w:t>
      </w:r>
      <w:r w:rsidRPr="008F6779">
        <w:rPr>
          <w:bCs/>
          <w:szCs w:val="21"/>
        </w:rPr>
        <w:t>http://www.solidwaste.com.cn/</w:t>
      </w:r>
      <w:r w:rsidRPr="008F6779">
        <w:rPr>
          <w:rFonts w:hint="eastAsia"/>
          <w:bCs/>
          <w:szCs w:val="21"/>
        </w:rPr>
        <w:t>）、公司网站（</w:t>
      </w:r>
      <w:r w:rsidRPr="008F6779">
        <w:rPr>
          <w:bCs/>
          <w:szCs w:val="21"/>
        </w:rPr>
        <w:t>http://www.bmei.com/</w:t>
      </w:r>
      <w:r w:rsidRPr="008F6779">
        <w:rPr>
          <w:rFonts w:hint="eastAsia"/>
          <w:bCs/>
          <w:szCs w:val="21"/>
        </w:rPr>
        <w:t>）。因轻信其他组织、个人或媒介提供的信息而造成的损失，其责任由投标人自行负责。</w:t>
      </w:r>
    </w:p>
    <w:p w:rsidR="008F6779" w:rsidRPr="008F6779" w:rsidRDefault="008F6779" w:rsidP="008F6779">
      <w:pPr>
        <w:numPr>
          <w:ilvl w:val="0"/>
          <w:numId w:val="1"/>
        </w:numPr>
        <w:tabs>
          <w:tab w:val="left" w:pos="426"/>
        </w:tabs>
        <w:adjustRightInd w:val="0"/>
        <w:snapToGrid w:val="0"/>
        <w:spacing w:line="360" w:lineRule="auto"/>
        <w:rPr>
          <w:bCs/>
          <w:szCs w:val="21"/>
        </w:rPr>
      </w:pPr>
      <w:r w:rsidRPr="008F6779">
        <w:rPr>
          <w:rFonts w:hint="eastAsia"/>
          <w:bCs/>
          <w:szCs w:val="21"/>
        </w:rPr>
        <w:t>上述所有时间均为北京时间。</w:t>
      </w:r>
    </w:p>
    <w:p w:rsidR="008F6779" w:rsidRPr="008F6779" w:rsidRDefault="008F6779" w:rsidP="008F6779">
      <w:pPr>
        <w:pStyle w:val="2"/>
        <w:snapToGrid w:val="0"/>
        <w:spacing w:line="360" w:lineRule="auto"/>
      </w:pPr>
      <w:bookmarkStart w:id="15" w:name="_Toc455402639"/>
      <w:bookmarkEnd w:id="14"/>
      <w:r w:rsidRPr="008F6779">
        <w:rPr>
          <w:rFonts w:hint="eastAsia"/>
        </w:rPr>
        <w:t>四、投标人资格要求</w:t>
      </w:r>
      <w:bookmarkEnd w:id="15"/>
    </w:p>
    <w:p w:rsidR="008F6779" w:rsidRPr="008F6779" w:rsidRDefault="008F6779" w:rsidP="008F6779">
      <w:pPr>
        <w:pStyle w:val="3"/>
        <w:adjustRightInd w:val="0"/>
        <w:snapToGrid w:val="0"/>
        <w:spacing w:line="360" w:lineRule="auto"/>
        <w:ind w:firstLineChars="0" w:firstLine="0"/>
        <w:rPr>
          <w:bCs/>
          <w:sz w:val="21"/>
          <w:szCs w:val="21"/>
        </w:rPr>
      </w:pPr>
      <w:r w:rsidRPr="008F6779">
        <w:rPr>
          <w:rFonts w:hint="eastAsia"/>
          <w:bCs/>
          <w:sz w:val="21"/>
          <w:szCs w:val="21"/>
        </w:rPr>
        <w:t>1</w:t>
      </w:r>
      <w:r w:rsidRPr="008F6779">
        <w:rPr>
          <w:bCs/>
          <w:sz w:val="21"/>
          <w:szCs w:val="21"/>
        </w:rPr>
        <w:t>、供应商应当具备下列条件：</w:t>
      </w:r>
    </w:p>
    <w:p w:rsidR="008F6779" w:rsidRPr="00975E61" w:rsidRDefault="008F6779" w:rsidP="008F6779">
      <w:pPr>
        <w:pStyle w:val="3"/>
        <w:adjustRightInd w:val="0"/>
        <w:snapToGrid w:val="0"/>
        <w:spacing w:line="360" w:lineRule="auto"/>
        <w:ind w:firstLineChars="0" w:firstLine="0"/>
        <w:rPr>
          <w:bCs/>
          <w:sz w:val="21"/>
          <w:szCs w:val="21"/>
        </w:rPr>
      </w:pPr>
      <w:r w:rsidRPr="008F6779">
        <w:rPr>
          <w:bCs/>
          <w:sz w:val="21"/>
          <w:szCs w:val="21"/>
        </w:rPr>
        <w:t>（</w:t>
      </w:r>
      <w:r w:rsidRPr="008F6779">
        <w:rPr>
          <w:bCs/>
          <w:sz w:val="21"/>
          <w:szCs w:val="21"/>
        </w:rPr>
        <w:t>1</w:t>
      </w:r>
      <w:r w:rsidRPr="008F6779">
        <w:rPr>
          <w:bCs/>
          <w:sz w:val="21"/>
          <w:szCs w:val="21"/>
        </w:rPr>
        <w:t>）</w:t>
      </w:r>
      <w:r w:rsidRPr="002A72C4">
        <w:rPr>
          <w:bCs/>
          <w:sz w:val="21"/>
          <w:szCs w:val="21"/>
          <w:highlight w:val="red"/>
        </w:rPr>
        <w:t>具备履行民事责任能力的独立法人</w:t>
      </w:r>
      <w:r w:rsidRPr="002A72C4">
        <w:rPr>
          <w:rFonts w:hint="eastAsia"/>
          <w:bCs/>
          <w:sz w:val="21"/>
          <w:szCs w:val="21"/>
          <w:highlight w:val="red"/>
        </w:rPr>
        <w:t>，具备建设行政主管部门核发的建筑工程设计乙级或建筑装饰工程设计专项乙级及以上资质，注册资本金不低于</w:t>
      </w:r>
      <w:r w:rsidRPr="002A72C4">
        <w:rPr>
          <w:rFonts w:hint="eastAsia"/>
          <w:bCs/>
          <w:sz w:val="21"/>
          <w:szCs w:val="21"/>
          <w:highlight w:val="red"/>
        </w:rPr>
        <w:t>50</w:t>
      </w:r>
      <w:r w:rsidRPr="002A72C4">
        <w:rPr>
          <w:rFonts w:hint="eastAsia"/>
          <w:bCs/>
          <w:sz w:val="21"/>
          <w:szCs w:val="21"/>
          <w:highlight w:val="red"/>
        </w:rPr>
        <w:t>万元</w:t>
      </w:r>
      <w:r w:rsidRPr="002A72C4">
        <w:rPr>
          <w:bCs/>
          <w:sz w:val="21"/>
          <w:szCs w:val="21"/>
          <w:highlight w:val="red"/>
        </w:rPr>
        <w:t>；</w:t>
      </w:r>
    </w:p>
    <w:p w:rsidR="008F6779" w:rsidRPr="00975E61" w:rsidRDefault="008F6779" w:rsidP="008F6779">
      <w:pPr>
        <w:adjustRightInd w:val="0"/>
        <w:snapToGrid w:val="0"/>
        <w:spacing w:line="360" w:lineRule="auto"/>
        <w:jc w:val="left"/>
        <w:rPr>
          <w:bCs/>
          <w:szCs w:val="21"/>
        </w:rPr>
      </w:pPr>
      <w:r w:rsidRPr="00975E61">
        <w:rPr>
          <w:bCs/>
          <w:szCs w:val="21"/>
        </w:rPr>
        <w:t>（</w:t>
      </w:r>
      <w:r w:rsidRPr="00975E61">
        <w:rPr>
          <w:bCs/>
          <w:szCs w:val="21"/>
        </w:rPr>
        <w:t>2</w:t>
      </w:r>
      <w:r w:rsidRPr="00975E61">
        <w:rPr>
          <w:bCs/>
          <w:szCs w:val="21"/>
        </w:rPr>
        <w:t>）</w:t>
      </w:r>
      <w:r w:rsidRPr="00975E61">
        <w:rPr>
          <w:rFonts w:hint="eastAsia"/>
          <w:bCs/>
          <w:szCs w:val="21"/>
        </w:rPr>
        <w:t>投标人应具备同类、类似项目的供货服务经验；</w:t>
      </w:r>
    </w:p>
    <w:p w:rsidR="008F6779" w:rsidRPr="00975E61" w:rsidRDefault="008F6779" w:rsidP="008F6779">
      <w:pPr>
        <w:pStyle w:val="3"/>
        <w:adjustRightInd w:val="0"/>
        <w:snapToGrid w:val="0"/>
        <w:spacing w:line="360" w:lineRule="auto"/>
        <w:ind w:firstLineChars="0" w:firstLine="0"/>
        <w:rPr>
          <w:bCs/>
          <w:sz w:val="21"/>
          <w:szCs w:val="21"/>
        </w:rPr>
      </w:pPr>
      <w:r w:rsidRPr="00975E61">
        <w:rPr>
          <w:bCs/>
          <w:sz w:val="21"/>
          <w:szCs w:val="21"/>
        </w:rPr>
        <w:t>（</w:t>
      </w:r>
      <w:r w:rsidRPr="00975E61">
        <w:rPr>
          <w:bCs/>
          <w:sz w:val="21"/>
          <w:szCs w:val="21"/>
        </w:rPr>
        <w:t>3</w:t>
      </w:r>
      <w:r w:rsidRPr="00975E61">
        <w:rPr>
          <w:bCs/>
          <w:sz w:val="21"/>
          <w:szCs w:val="21"/>
        </w:rPr>
        <w:t>）具有履行合同所必需的专业技术能力；</w:t>
      </w:r>
    </w:p>
    <w:p w:rsidR="008F6779" w:rsidRPr="00975E61" w:rsidRDefault="008F6779" w:rsidP="008F6779">
      <w:pPr>
        <w:pStyle w:val="3"/>
        <w:adjustRightInd w:val="0"/>
        <w:snapToGrid w:val="0"/>
        <w:spacing w:line="360" w:lineRule="auto"/>
        <w:ind w:firstLineChars="0" w:firstLine="0"/>
        <w:rPr>
          <w:bCs/>
          <w:sz w:val="21"/>
          <w:szCs w:val="21"/>
        </w:rPr>
      </w:pPr>
      <w:r w:rsidRPr="00975E61">
        <w:rPr>
          <w:rFonts w:hint="eastAsia"/>
          <w:bCs/>
          <w:sz w:val="21"/>
          <w:szCs w:val="21"/>
        </w:rPr>
        <w:t>（</w:t>
      </w:r>
      <w:r w:rsidRPr="00975E61">
        <w:rPr>
          <w:rFonts w:hint="eastAsia"/>
          <w:bCs/>
          <w:sz w:val="21"/>
          <w:szCs w:val="21"/>
        </w:rPr>
        <w:t>4</w:t>
      </w:r>
      <w:r w:rsidRPr="00975E61">
        <w:rPr>
          <w:rFonts w:hint="eastAsia"/>
          <w:bCs/>
          <w:sz w:val="21"/>
          <w:szCs w:val="21"/>
        </w:rPr>
        <w:t>）具有良好的银行资信和商业信誉</w:t>
      </w:r>
      <w:r w:rsidRPr="00975E61">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975E61">
        <w:rPr>
          <w:bCs/>
          <w:sz w:val="21"/>
          <w:szCs w:val="21"/>
        </w:rPr>
        <w:t>（</w:t>
      </w:r>
      <w:r w:rsidRPr="00975E61">
        <w:rPr>
          <w:bCs/>
          <w:sz w:val="21"/>
          <w:szCs w:val="21"/>
        </w:rPr>
        <w:t>5</w:t>
      </w:r>
      <w:r w:rsidRPr="00975E61">
        <w:rPr>
          <w:bCs/>
          <w:sz w:val="21"/>
          <w:szCs w:val="21"/>
        </w:rPr>
        <w:t>）参加</w:t>
      </w:r>
      <w:r w:rsidRPr="00975E61">
        <w:rPr>
          <w:rFonts w:hint="eastAsia"/>
          <w:bCs/>
          <w:sz w:val="21"/>
          <w:szCs w:val="21"/>
        </w:rPr>
        <w:t>招投标活动</w:t>
      </w:r>
      <w:r w:rsidRPr="00975E61">
        <w:rPr>
          <w:rFonts w:hint="eastAsia"/>
          <w:bCs/>
          <w:sz w:val="21"/>
          <w:szCs w:val="21"/>
        </w:rPr>
        <w:t>2</w:t>
      </w:r>
      <w:r w:rsidRPr="00975E61">
        <w:rPr>
          <w:bCs/>
          <w:sz w:val="21"/>
          <w:szCs w:val="21"/>
        </w:rPr>
        <w:t>年内没有</w:t>
      </w:r>
      <w:r w:rsidRPr="00975E61">
        <w:rPr>
          <w:rFonts w:hint="eastAsia"/>
          <w:bCs/>
          <w:sz w:val="21"/>
          <w:szCs w:val="21"/>
        </w:rPr>
        <w:t>相关</w:t>
      </w:r>
      <w:r w:rsidRPr="00975E61">
        <w:rPr>
          <w:bCs/>
          <w:sz w:val="21"/>
          <w:szCs w:val="21"/>
        </w:rPr>
        <w:t>违法</w:t>
      </w:r>
      <w:r w:rsidRPr="00975E61">
        <w:rPr>
          <w:rFonts w:hint="eastAsia"/>
          <w:bCs/>
          <w:sz w:val="21"/>
          <w:szCs w:val="21"/>
        </w:rPr>
        <w:t>或者违法嫌疑</w:t>
      </w:r>
      <w:r w:rsidRPr="00975E61">
        <w:rPr>
          <w:bCs/>
          <w:sz w:val="21"/>
          <w:szCs w:val="21"/>
        </w:rPr>
        <w:t>记录。</w:t>
      </w:r>
    </w:p>
    <w:p w:rsidR="008F6779" w:rsidRPr="000F333B" w:rsidRDefault="008F6779" w:rsidP="008F6779">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0F333B">
        <w:rPr>
          <w:rFonts w:hint="eastAsia"/>
          <w:bCs/>
          <w:sz w:val="21"/>
          <w:szCs w:val="21"/>
        </w:rPr>
        <w:t>2、</w:t>
      </w:r>
      <w:r w:rsidRPr="000F333B">
        <w:rPr>
          <w:bCs/>
          <w:sz w:val="21"/>
          <w:szCs w:val="21"/>
        </w:rPr>
        <w:t>在购买标书时须向招标人提供</w:t>
      </w:r>
      <w:r w:rsidRPr="000F333B">
        <w:rPr>
          <w:rFonts w:hint="eastAsia"/>
          <w:bCs/>
          <w:sz w:val="21"/>
          <w:szCs w:val="21"/>
        </w:rPr>
        <w:t>以下材料</w:t>
      </w:r>
      <w:r w:rsidRPr="000F333B">
        <w:rPr>
          <w:bCs/>
          <w:sz w:val="21"/>
          <w:szCs w:val="21"/>
        </w:rPr>
        <w:t>（</w:t>
      </w:r>
      <w:r w:rsidRPr="000F333B">
        <w:rPr>
          <w:rFonts w:hint="eastAsia"/>
          <w:bCs/>
          <w:sz w:val="21"/>
          <w:szCs w:val="21"/>
        </w:rPr>
        <w:t>加盖公章）</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1</w:t>
      </w:r>
      <w:r w:rsidRPr="000F333B">
        <w:rPr>
          <w:bCs/>
          <w:sz w:val="21"/>
          <w:szCs w:val="21"/>
        </w:rPr>
        <w:t>）企业营业执照</w:t>
      </w:r>
      <w:r w:rsidRPr="000F333B">
        <w:rPr>
          <w:rFonts w:hint="eastAsia"/>
          <w:bCs/>
          <w:sz w:val="21"/>
          <w:szCs w:val="21"/>
        </w:rPr>
        <w:t>、组织机构代码、税务登记证（三证合一）</w:t>
      </w:r>
      <w:r w:rsidRPr="000F333B">
        <w:rPr>
          <w:bCs/>
          <w:sz w:val="21"/>
          <w:szCs w:val="21"/>
        </w:rPr>
        <w:t>副本复印件；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2</w:t>
      </w:r>
      <w:r w:rsidRPr="000F333B">
        <w:rPr>
          <w:bCs/>
          <w:sz w:val="21"/>
          <w:szCs w:val="21"/>
        </w:rPr>
        <w:t>）</w:t>
      </w:r>
      <w:r w:rsidRPr="000F333B">
        <w:rPr>
          <w:rFonts w:hint="eastAsia"/>
          <w:bCs/>
          <w:sz w:val="21"/>
          <w:szCs w:val="21"/>
        </w:rPr>
        <w:t>法定代表人授权委托书原件，法人身份证、委托代理人身份证复印件</w:t>
      </w:r>
      <w:r w:rsidRPr="000F333B">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3</w:t>
      </w:r>
      <w:r w:rsidRPr="000F333B">
        <w:rPr>
          <w:bCs/>
          <w:sz w:val="21"/>
          <w:szCs w:val="21"/>
        </w:rPr>
        <w:t>）</w:t>
      </w:r>
      <w:r w:rsidRPr="000F333B">
        <w:rPr>
          <w:rFonts w:hint="eastAsia"/>
          <w:bCs/>
          <w:sz w:val="21"/>
          <w:szCs w:val="21"/>
        </w:rPr>
        <w:t>近</w:t>
      </w:r>
      <w:r w:rsidRPr="000F333B">
        <w:rPr>
          <w:rFonts w:hint="eastAsia"/>
          <w:bCs/>
          <w:sz w:val="21"/>
          <w:szCs w:val="21"/>
        </w:rPr>
        <w:t>2</w:t>
      </w:r>
      <w:r w:rsidRPr="000F333B">
        <w:rPr>
          <w:rFonts w:hint="eastAsia"/>
          <w:bCs/>
          <w:sz w:val="21"/>
          <w:szCs w:val="21"/>
        </w:rPr>
        <w:t>年有</w:t>
      </w:r>
      <w:r w:rsidRPr="000F333B">
        <w:rPr>
          <w:rFonts w:hint="eastAsia"/>
          <w:bCs/>
          <w:szCs w:val="21"/>
        </w:rPr>
        <w:t>3</w:t>
      </w:r>
      <w:r w:rsidRPr="000F333B">
        <w:rPr>
          <w:rFonts w:hint="eastAsia"/>
          <w:bCs/>
          <w:sz w:val="21"/>
          <w:szCs w:val="21"/>
        </w:rPr>
        <w:t>个相应或类似业绩合同或者证明文件的</w:t>
      </w:r>
      <w:r w:rsidRPr="000F333B">
        <w:rPr>
          <w:bCs/>
          <w:sz w:val="21"/>
          <w:szCs w:val="21"/>
        </w:rPr>
        <w:t>复印件；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4</w:t>
      </w:r>
      <w:r w:rsidRPr="000F333B">
        <w:rPr>
          <w:bCs/>
          <w:sz w:val="21"/>
          <w:szCs w:val="21"/>
        </w:rPr>
        <w:t>）</w:t>
      </w:r>
      <w:r w:rsidRPr="000F333B">
        <w:rPr>
          <w:rFonts w:hint="eastAsia"/>
          <w:bCs/>
          <w:sz w:val="21"/>
          <w:szCs w:val="21"/>
        </w:rPr>
        <w:t>提供无处于被责令停业，财产被接管，冻结、破产状态的证明（或承诺）文件</w:t>
      </w:r>
      <w:r w:rsidRPr="000F333B">
        <w:rPr>
          <w:bCs/>
          <w:sz w:val="21"/>
          <w:szCs w:val="21"/>
        </w:rPr>
        <w:t>；</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bCs/>
          <w:sz w:val="21"/>
          <w:szCs w:val="21"/>
        </w:rPr>
        <w:t>5</w:t>
      </w:r>
      <w:r w:rsidRPr="000F333B">
        <w:rPr>
          <w:bCs/>
          <w:sz w:val="21"/>
          <w:szCs w:val="21"/>
        </w:rPr>
        <w:t>）</w:t>
      </w:r>
      <w:r w:rsidRPr="000F333B">
        <w:rPr>
          <w:rFonts w:hint="eastAsia"/>
          <w:bCs/>
          <w:sz w:val="21"/>
          <w:szCs w:val="21"/>
        </w:rPr>
        <w:t>提供中标后不得转包的承诺文件；</w:t>
      </w:r>
    </w:p>
    <w:p w:rsidR="008F6779" w:rsidRPr="000F333B" w:rsidRDefault="008F6779" w:rsidP="008F6779">
      <w:pPr>
        <w:pStyle w:val="3"/>
        <w:adjustRightInd w:val="0"/>
        <w:snapToGrid w:val="0"/>
        <w:spacing w:line="360" w:lineRule="auto"/>
        <w:ind w:firstLineChars="0" w:firstLine="0"/>
        <w:rPr>
          <w:bCs/>
          <w:sz w:val="21"/>
          <w:szCs w:val="21"/>
        </w:rPr>
      </w:pPr>
      <w:r w:rsidRPr="000F333B">
        <w:rPr>
          <w:bCs/>
          <w:sz w:val="21"/>
          <w:szCs w:val="21"/>
        </w:rPr>
        <w:t>（</w:t>
      </w:r>
      <w:r w:rsidRPr="000F333B">
        <w:rPr>
          <w:rFonts w:hint="eastAsia"/>
          <w:bCs/>
          <w:sz w:val="21"/>
          <w:szCs w:val="21"/>
        </w:rPr>
        <w:t>6</w:t>
      </w:r>
      <w:r w:rsidRPr="000F333B">
        <w:rPr>
          <w:bCs/>
          <w:sz w:val="21"/>
          <w:szCs w:val="21"/>
        </w:rPr>
        <w:t>）</w:t>
      </w:r>
      <w:r w:rsidRPr="000F333B">
        <w:rPr>
          <w:rFonts w:hint="eastAsia"/>
          <w:bCs/>
          <w:sz w:val="21"/>
          <w:szCs w:val="21"/>
        </w:rPr>
        <w:t>投标申请函</w:t>
      </w:r>
      <w:r>
        <w:rPr>
          <w:rFonts w:hint="eastAsia"/>
          <w:bCs/>
          <w:sz w:val="21"/>
          <w:szCs w:val="21"/>
        </w:rPr>
        <w:t>及附表</w:t>
      </w:r>
      <w:r w:rsidRPr="000F333B">
        <w:rPr>
          <w:rFonts w:hint="eastAsia"/>
          <w:bCs/>
          <w:sz w:val="21"/>
          <w:szCs w:val="21"/>
        </w:rPr>
        <w:t>。</w:t>
      </w:r>
    </w:p>
    <w:p w:rsidR="008F6779" w:rsidRPr="000F333B" w:rsidRDefault="008F6779" w:rsidP="008F6779">
      <w:pPr>
        <w:pStyle w:val="2"/>
        <w:snapToGrid w:val="0"/>
        <w:spacing w:line="360" w:lineRule="auto"/>
      </w:pPr>
      <w:bookmarkStart w:id="16" w:name="_Toc455402640"/>
      <w:r w:rsidRPr="000F333B">
        <w:rPr>
          <w:rFonts w:hint="eastAsia"/>
        </w:rPr>
        <w:t>五、投标费用</w:t>
      </w:r>
      <w:bookmarkEnd w:id="16"/>
    </w:p>
    <w:p w:rsidR="008F6779" w:rsidRDefault="008F6779" w:rsidP="008F6779">
      <w:pPr>
        <w:numPr>
          <w:ilvl w:val="0"/>
          <w:numId w:val="2"/>
        </w:numPr>
        <w:adjustRightInd w:val="0"/>
        <w:snapToGrid w:val="0"/>
        <w:spacing w:line="360" w:lineRule="auto"/>
        <w:jc w:val="left"/>
        <w:rPr>
          <w:bCs/>
          <w:szCs w:val="21"/>
        </w:rPr>
      </w:pPr>
      <w:r w:rsidRPr="000F333B">
        <w:rPr>
          <w:rFonts w:hint="eastAsia"/>
          <w:bCs/>
          <w:szCs w:val="21"/>
        </w:rPr>
        <w:t>招标文件每套购置费</w:t>
      </w:r>
      <w:r>
        <w:rPr>
          <w:rFonts w:hint="eastAsia"/>
          <w:bCs/>
          <w:szCs w:val="21"/>
        </w:rPr>
        <w:t>0</w:t>
      </w:r>
      <w:r w:rsidRPr="000F333B">
        <w:rPr>
          <w:rFonts w:hint="eastAsia"/>
          <w:bCs/>
          <w:szCs w:val="21"/>
        </w:rPr>
        <w:t>元</w:t>
      </w:r>
      <w:r>
        <w:rPr>
          <w:rFonts w:hint="eastAsia"/>
          <w:bCs/>
          <w:szCs w:val="21"/>
        </w:rPr>
        <w:t>0</w:t>
      </w:r>
      <w:r w:rsidRPr="000F333B">
        <w:rPr>
          <w:rFonts w:hint="eastAsia"/>
          <w:bCs/>
          <w:szCs w:val="21"/>
        </w:rPr>
        <w:t>；</w:t>
      </w:r>
    </w:p>
    <w:p w:rsidR="008F6779" w:rsidRDefault="008F6779" w:rsidP="008F6779">
      <w:pPr>
        <w:numPr>
          <w:ilvl w:val="0"/>
          <w:numId w:val="2"/>
        </w:numPr>
        <w:adjustRightInd w:val="0"/>
        <w:snapToGrid w:val="0"/>
        <w:spacing w:line="360" w:lineRule="auto"/>
        <w:jc w:val="left"/>
        <w:rPr>
          <w:bCs/>
          <w:szCs w:val="21"/>
        </w:rPr>
      </w:pPr>
      <w:r>
        <w:rPr>
          <w:rFonts w:hint="eastAsia"/>
          <w:bCs/>
          <w:szCs w:val="21"/>
        </w:rPr>
        <w:t>投标保证金</w:t>
      </w:r>
      <w:r>
        <w:rPr>
          <w:rFonts w:hint="eastAsia"/>
          <w:bCs/>
          <w:szCs w:val="21"/>
        </w:rPr>
        <w:t>0</w:t>
      </w:r>
      <w:r>
        <w:rPr>
          <w:rFonts w:hint="eastAsia"/>
          <w:bCs/>
          <w:szCs w:val="21"/>
        </w:rPr>
        <w:t>元。</w:t>
      </w:r>
    </w:p>
    <w:p w:rsidR="008F6779" w:rsidRPr="008F6779" w:rsidRDefault="008F6779" w:rsidP="008F6779">
      <w:pPr>
        <w:pStyle w:val="a6"/>
        <w:numPr>
          <w:ilvl w:val="0"/>
          <w:numId w:val="2"/>
        </w:numPr>
        <w:adjustRightInd w:val="0"/>
        <w:snapToGrid w:val="0"/>
        <w:spacing w:line="360" w:lineRule="auto"/>
        <w:ind w:firstLineChars="0"/>
        <w:jc w:val="left"/>
        <w:rPr>
          <w:bCs/>
          <w:szCs w:val="21"/>
        </w:rPr>
      </w:pPr>
      <w:r w:rsidRPr="008F6779">
        <w:rPr>
          <w:rFonts w:ascii="Calibri" w:eastAsia="宋体" w:hAnsi="Calibri" w:cs="Times New Roman" w:hint="eastAsia"/>
          <w:bCs/>
          <w:szCs w:val="21"/>
        </w:rPr>
        <w:t>如需以电子邮件形式购买，请直接联系招标联系人。</w:t>
      </w:r>
    </w:p>
    <w:p w:rsidR="008F6779" w:rsidRDefault="008F6779" w:rsidP="008F6779">
      <w:pPr>
        <w:adjustRightInd w:val="0"/>
        <w:snapToGrid w:val="0"/>
        <w:spacing w:line="360" w:lineRule="auto"/>
        <w:ind w:firstLineChars="1500" w:firstLine="3150"/>
        <w:jc w:val="right"/>
        <w:rPr>
          <w:bCs/>
          <w:szCs w:val="21"/>
        </w:rPr>
      </w:pPr>
    </w:p>
    <w:p w:rsidR="008F6779" w:rsidRDefault="008F6779" w:rsidP="008F6779">
      <w:pPr>
        <w:adjustRightInd w:val="0"/>
        <w:snapToGrid w:val="0"/>
        <w:spacing w:line="360" w:lineRule="auto"/>
        <w:ind w:firstLineChars="1500" w:firstLine="3150"/>
        <w:jc w:val="right"/>
        <w:rPr>
          <w:bCs/>
          <w:szCs w:val="21"/>
        </w:rPr>
      </w:pPr>
    </w:p>
    <w:p w:rsidR="008F6779" w:rsidRDefault="008F6779" w:rsidP="008F6779">
      <w:pPr>
        <w:adjustRightInd w:val="0"/>
        <w:snapToGrid w:val="0"/>
        <w:spacing w:line="360" w:lineRule="auto"/>
        <w:ind w:firstLineChars="1500" w:firstLine="3150"/>
        <w:jc w:val="right"/>
        <w:rPr>
          <w:bCs/>
          <w:szCs w:val="21"/>
        </w:rPr>
      </w:pPr>
    </w:p>
    <w:p w:rsidR="008F6779" w:rsidRPr="000F333B" w:rsidRDefault="008F6779" w:rsidP="008F6779">
      <w:pPr>
        <w:adjustRightInd w:val="0"/>
        <w:snapToGrid w:val="0"/>
        <w:spacing w:line="360" w:lineRule="auto"/>
        <w:ind w:firstLineChars="1500" w:firstLine="3150"/>
        <w:jc w:val="right"/>
        <w:rPr>
          <w:bCs/>
          <w:szCs w:val="21"/>
        </w:rPr>
      </w:pPr>
      <w:r w:rsidRPr="000F333B">
        <w:rPr>
          <w:rFonts w:hint="eastAsia"/>
          <w:bCs/>
          <w:szCs w:val="21"/>
        </w:rPr>
        <w:t>北京京城环保股份有限公司</w:t>
      </w:r>
    </w:p>
    <w:p w:rsidR="008F6779" w:rsidRPr="000F333B" w:rsidRDefault="008F6779" w:rsidP="008F6779">
      <w:pPr>
        <w:adjustRightInd w:val="0"/>
        <w:snapToGrid w:val="0"/>
        <w:spacing w:line="360" w:lineRule="auto"/>
        <w:ind w:firstLineChars="1500" w:firstLine="3150"/>
        <w:jc w:val="right"/>
        <w:rPr>
          <w:bCs/>
          <w:szCs w:val="21"/>
        </w:rPr>
      </w:pPr>
      <w:r w:rsidRPr="008F6779">
        <w:rPr>
          <w:rFonts w:hint="eastAsia"/>
          <w:bCs/>
          <w:szCs w:val="21"/>
        </w:rPr>
        <w:t>2016</w:t>
      </w:r>
      <w:r w:rsidRPr="008F6779">
        <w:rPr>
          <w:rFonts w:hint="eastAsia"/>
          <w:bCs/>
          <w:szCs w:val="21"/>
        </w:rPr>
        <w:t>年</w:t>
      </w:r>
      <w:r w:rsidRPr="008F6779">
        <w:rPr>
          <w:rFonts w:hint="eastAsia"/>
          <w:bCs/>
          <w:szCs w:val="21"/>
        </w:rPr>
        <w:t>07</w:t>
      </w:r>
      <w:r w:rsidRPr="008F6779">
        <w:rPr>
          <w:rFonts w:hint="eastAsia"/>
          <w:bCs/>
          <w:szCs w:val="21"/>
        </w:rPr>
        <w:t>月</w:t>
      </w:r>
      <w:r w:rsidRPr="008F6779">
        <w:rPr>
          <w:rFonts w:hint="eastAsia"/>
          <w:bCs/>
          <w:szCs w:val="21"/>
        </w:rPr>
        <w:t>07</w:t>
      </w:r>
      <w:r w:rsidRPr="008F6779">
        <w:rPr>
          <w:rFonts w:hint="eastAsia"/>
          <w:bCs/>
          <w:szCs w:val="21"/>
        </w:rPr>
        <w:t>日</w:t>
      </w:r>
    </w:p>
    <w:p w:rsidR="00997966" w:rsidRDefault="00997966" w:rsidP="00997966">
      <w:pPr>
        <w:pStyle w:val="1"/>
      </w:pPr>
      <w:r>
        <w:rPr>
          <w:rFonts w:hint="eastAsia"/>
        </w:rPr>
        <w:lastRenderedPageBreak/>
        <w:t>投标申请函</w:t>
      </w:r>
      <w:bookmarkEnd w:id="4"/>
      <w:bookmarkEnd w:id="5"/>
      <w:bookmarkEnd w:id="6"/>
      <w:bookmarkEnd w:id="7"/>
      <w:bookmarkEnd w:id="8"/>
      <w:bookmarkEnd w:id="9"/>
    </w:p>
    <w:p w:rsidR="00997966" w:rsidRDefault="00997966" w:rsidP="00997966"/>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997966" w:rsidRPr="001C6BE8"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w:t>
      </w:r>
      <w:r w:rsidRPr="001C6BE8">
        <w:rPr>
          <w:rFonts w:ascii="宋体" w:hAnsi="宋体" w:hint="eastAsia"/>
          <w:bCs/>
          <w:sz w:val="21"/>
          <w:szCs w:val="21"/>
        </w:rPr>
        <w:t>参加</w:t>
      </w:r>
      <w:r w:rsidR="008F6779" w:rsidRPr="008F6779">
        <w:rPr>
          <w:rFonts w:ascii="宋体" w:hAnsi="宋体" w:hint="eastAsia"/>
          <w:bCs/>
          <w:sz w:val="21"/>
          <w:szCs w:val="21"/>
        </w:rPr>
        <w:t>北京市通州区有机质资源生态处理站项目综合楼二次装饰工程设计</w:t>
      </w:r>
      <w:r w:rsidRPr="001C6BE8">
        <w:rPr>
          <w:rFonts w:ascii="宋体" w:hAnsi="宋体" w:hint="eastAsia"/>
          <w:bCs/>
          <w:sz w:val="21"/>
          <w:szCs w:val="21"/>
        </w:rPr>
        <w:t>招标采购的投标资格。</w:t>
      </w:r>
    </w:p>
    <w:p w:rsidR="00997966" w:rsidRDefault="00997966" w:rsidP="00997966">
      <w:pPr>
        <w:pStyle w:val="3"/>
        <w:adjustRightInd w:val="0"/>
        <w:snapToGrid w:val="0"/>
        <w:spacing w:line="360" w:lineRule="auto"/>
        <w:ind w:firstLineChars="0" w:firstLine="0"/>
        <w:rPr>
          <w:rFonts w:ascii="宋体" w:hAnsi="宋体"/>
          <w:bCs/>
          <w:sz w:val="21"/>
          <w:szCs w:val="21"/>
        </w:rPr>
      </w:pPr>
      <w:r w:rsidRPr="001C6BE8">
        <w:rPr>
          <w:rFonts w:ascii="宋体" w:hAnsi="宋体"/>
          <w:bCs/>
          <w:sz w:val="21"/>
          <w:szCs w:val="21"/>
        </w:rPr>
        <w:t>2、我方同意</w:t>
      </w:r>
      <w:r w:rsidRPr="001C6BE8">
        <w:rPr>
          <w:rFonts w:ascii="宋体" w:hAnsi="宋体" w:hint="eastAsia"/>
          <w:bCs/>
          <w:sz w:val="21"/>
          <w:szCs w:val="21"/>
        </w:rPr>
        <w:t>招标人</w:t>
      </w:r>
      <w:r w:rsidRPr="001C6BE8">
        <w:rPr>
          <w:rFonts w:ascii="宋体" w:hAnsi="宋体"/>
          <w:bCs/>
          <w:sz w:val="21"/>
          <w:szCs w:val="21"/>
        </w:rPr>
        <w:t>在</w:t>
      </w:r>
      <w:r w:rsidRPr="001C6BE8">
        <w:rPr>
          <w:rFonts w:ascii="宋体" w:hAnsi="宋体" w:hint="eastAsia"/>
          <w:bCs/>
          <w:sz w:val="21"/>
          <w:szCs w:val="21"/>
        </w:rPr>
        <w:t>投标</w:t>
      </w:r>
      <w:r w:rsidRPr="001C6BE8">
        <w:rPr>
          <w:rFonts w:ascii="宋体" w:hAnsi="宋体"/>
          <w:bCs/>
          <w:sz w:val="21"/>
          <w:szCs w:val="21"/>
        </w:rPr>
        <w:t>期间，对我们所报内容进行实际考察，并核实其真实性与准确性，</w:t>
      </w:r>
      <w:r>
        <w:rPr>
          <w:rFonts w:ascii="宋体" w:hAnsi="宋体"/>
          <w:bCs/>
          <w:sz w:val="21"/>
          <w:szCs w:val="21"/>
        </w:rPr>
        <w:t>我方一定积极配合</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150" w:firstLine="4515"/>
      </w:pPr>
    </w:p>
    <w:p w:rsidR="00997966" w:rsidRDefault="00997966" w:rsidP="00997966">
      <w:pPr>
        <w:spacing w:line="440" w:lineRule="exact"/>
        <w:ind w:right="-159" w:firstLineChars="2150" w:firstLine="4515"/>
      </w:pPr>
      <w:r>
        <w:rPr>
          <w:rFonts w:hint="eastAsia"/>
        </w:rPr>
        <w:t>申请人</w:t>
      </w:r>
      <w:r>
        <w:t>（盖章）：</w:t>
      </w:r>
    </w:p>
    <w:p w:rsidR="00997966" w:rsidRDefault="00997966" w:rsidP="00997966">
      <w:pPr>
        <w:spacing w:line="440" w:lineRule="exact"/>
        <w:ind w:right="-159" w:firstLineChars="2150" w:firstLine="4515"/>
      </w:pPr>
    </w:p>
    <w:p w:rsidR="0034062C" w:rsidRDefault="00997966" w:rsidP="001C6BE8">
      <w:pPr>
        <w:spacing w:line="440" w:lineRule="exact"/>
        <w:ind w:right="-159" w:firstLineChars="2150" w:firstLine="4515"/>
      </w:pPr>
      <w:r>
        <w:t>法定代表人或其委托代理人（签名）：</w:t>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Pr="005B7FCA" w:rsidRDefault="00DC7535" w:rsidP="00DC7535">
      <w:pPr>
        <w:pStyle w:val="1"/>
      </w:pPr>
      <w:r w:rsidRPr="005B7FCA">
        <w:rPr>
          <w:rFonts w:hint="eastAsia"/>
        </w:rPr>
        <w:lastRenderedPageBreak/>
        <w:t>法定代表人身份证明</w:t>
      </w:r>
    </w:p>
    <w:p w:rsidR="00DC7535" w:rsidRPr="0060607C" w:rsidRDefault="00DC7535" w:rsidP="00DC7535">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特此证明。</w:t>
      </w:r>
    </w:p>
    <w:p w:rsidR="00DC7535" w:rsidRPr="005B7FCA" w:rsidRDefault="00DC7535" w:rsidP="00DC7535">
      <w:pPr>
        <w:rPr>
          <w:rFonts w:ascii="Calibri" w:eastAsia="宋体" w:hAnsi="Calibri" w:cs="Times New Roman"/>
          <w:b/>
          <w:szCs w:val="21"/>
        </w:rPr>
      </w:pPr>
      <w:r w:rsidRPr="005B7FCA">
        <w:rPr>
          <w:rFonts w:ascii="Calibri" w:eastAsia="宋体" w:hAnsi="Calibri" w:cs="Times New Roman" w:hint="eastAsia"/>
          <w:b/>
          <w:szCs w:val="21"/>
        </w:rPr>
        <w:t xml:space="preserve">         </w:t>
      </w: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Pr="005B7FCA" w:rsidRDefault="00DC7535" w:rsidP="00DC7535">
      <w:pPr>
        <w:pStyle w:val="1"/>
      </w:pPr>
      <w:r w:rsidRPr="005B7FCA">
        <w:rPr>
          <w:rFonts w:hint="eastAsia"/>
        </w:rPr>
        <w:t>授权委托书</w:t>
      </w:r>
    </w:p>
    <w:p w:rsidR="00DC7535" w:rsidRPr="005B7FCA" w:rsidRDefault="00DC7535" w:rsidP="00DC7535">
      <w:pPr>
        <w:ind w:left="1680" w:hangingChars="800" w:hanging="1680"/>
        <w:rPr>
          <w:rFonts w:ascii="Calibri" w:eastAsia="宋体" w:hAnsi="Calibri" w:cs="Times New Roman"/>
          <w:szCs w:val="21"/>
        </w:rPr>
      </w:pPr>
    </w:p>
    <w:p w:rsidR="00DC7535" w:rsidRPr="005B7FCA" w:rsidRDefault="00DC7535" w:rsidP="00DC7535">
      <w:pPr>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委托期限：</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代理人无转委托权。</w:t>
      </w: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114C0B" w:rsidRDefault="00DC7535" w:rsidP="00DC7535">
      <w:pPr>
        <w:ind w:left="2240" w:hangingChars="800" w:hanging="2240"/>
        <w:rPr>
          <w:rFonts w:ascii="Calibri" w:eastAsia="宋体" w:hAnsi="Calibri" w:cs="Times New Roman"/>
          <w:sz w:val="28"/>
          <w:szCs w:val="28"/>
        </w:rPr>
      </w:pPr>
    </w:p>
    <w:p w:rsidR="00DC7535" w:rsidRPr="00B3333D" w:rsidRDefault="00DC7535" w:rsidP="00DC7535">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pStyle w:val="1"/>
        <w:adjustRightInd w:val="0"/>
        <w:snapToGrid w:val="0"/>
        <w:rPr>
          <w:rFonts w:ascii="黑体" w:eastAsia="黑体"/>
          <w:b w:val="0"/>
        </w:rPr>
      </w:pPr>
      <w:bookmarkStart w:id="17"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7"/>
    </w:p>
    <w:p w:rsidR="00DC7535" w:rsidRPr="00272512" w:rsidRDefault="00DC7535" w:rsidP="00BE7A7D">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DC7535" w:rsidRPr="000E07FB" w:rsidTr="00614C7B">
        <w:trPr>
          <w:trHeight w:val="393"/>
          <w:jc w:val="center"/>
        </w:trPr>
        <w:tc>
          <w:tcPr>
            <w:tcW w:w="8642" w:type="dxa"/>
            <w:gridSpan w:val="4"/>
            <w:tcBorders>
              <w:top w:val="nil"/>
              <w:left w:val="nil"/>
              <w:right w:val="nil"/>
            </w:tcBorders>
            <w:vAlign w:val="center"/>
          </w:tcPr>
          <w:p w:rsidR="00DC7535" w:rsidRPr="000E07FB" w:rsidRDefault="00DC7535" w:rsidP="00BE7A7D">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DC7535" w:rsidRPr="000E07FB" w:rsidTr="00614C7B">
        <w:trPr>
          <w:trHeight w:val="720"/>
          <w:jc w:val="center"/>
        </w:trPr>
        <w:tc>
          <w:tcPr>
            <w:tcW w:w="8642" w:type="dxa"/>
            <w:gridSpan w:val="4"/>
            <w:vAlign w:val="center"/>
          </w:tcPr>
          <w:p w:rsidR="00DC7535" w:rsidRPr="000E07FB" w:rsidRDefault="00DC7535" w:rsidP="00614C7B">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trHeight w:val="720"/>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6576"/>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DC7535" w:rsidRPr="000E07FB" w:rsidRDefault="00DC7535" w:rsidP="00614C7B">
            <w:pPr>
              <w:rPr>
                <w:rFonts w:ascii="Calibri" w:eastAsia="宋体" w:hAnsi="Calibri" w:cs="Times New Roman"/>
                <w:szCs w:val="21"/>
              </w:rPr>
            </w:pPr>
          </w:p>
        </w:tc>
      </w:tr>
    </w:tbl>
    <w:p w:rsidR="00DC7535" w:rsidRDefault="00DC7535" w:rsidP="00BE7A7D">
      <w:pPr>
        <w:spacing w:beforeLines="50" w:afterLines="50" w:line="400" w:lineRule="atLeast"/>
        <w:rPr>
          <w:szCs w:val="21"/>
        </w:rPr>
      </w:pPr>
    </w:p>
    <w:p w:rsidR="00DC7535" w:rsidRDefault="00DC7535" w:rsidP="00BE7A7D">
      <w:pPr>
        <w:spacing w:beforeLines="50" w:afterLines="50" w:line="400" w:lineRule="atLeast"/>
        <w:rPr>
          <w:szCs w:val="21"/>
        </w:rPr>
      </w:pPr>
    </w:p>
    <w:p w:rsidR="00DC7535" w:rsidRDefault="00DC7535" w:rsidP="00BE7A7D">
      <w:pPr>
        <w:spacing w:beforeLines="50" w:afterLines="50" w:line="400" w:lineRule="atLeast"/>
        <w:rPr>
          <w:szCs w:val="21"/>
        </w:rPr>
      </w:pPr>
    </w:p>
    <w:p w:rsidR="00DC7535" w:rsidRDefault="00DC7535" w:rsidP="00BE7A7D">
      <w:pPr>
        <w:spacing w:beforeLines="50" w:afterLines="50" w:line="400" w:lineRule="atLeast"/>
        <w:rPr>
          <w:szCs w:val="21"/>
        </w:rPr>
      </w:pPr>
    </w:p>
    <w:p w:rsidR="00DC7535" w:rsidRPr="000E07FB" w:rsidRDefault="00DC7535" w:rsidP="00BE7A7D">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DC7535" w:rsidRPr="000E07FB" w:rsidTr="00614C7B">
        <w:trPr>
          <w:cantSplit/>
          <w:trHeight w:val="317"/>
          <w:jc w:val="center"/>
        </w:trPr>
        <w:tc>
          <w:tcPr>
            <w:tcW w:w="4020" w:type="dxa"/>
            <w:gridSpan w:val="2"/>
            <w:tcBorders>
              <w:top w:val="nil"/>
              <w:left w:val="nil"/>
              <w:right w:val="nil"/>
            </w:tcBorders>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DC7535" w:rsidRPr="000E07FB" w:rsidRDefault="00DC7535" w:rsidP="00614C7B">
            <w:pPr>
              <w:jc w:val="right"/>
              <w:rPr>
                <w:rFonts w:ascii="Calibri" w:eastAsia="宋体" w:hAnsi="Calibri" w:cs="Times New Roman"/>
                <w:szCs w:val="21"/>
              </w:rPr>
            </w:pPr>
          </w:p>
        </w:tc>
      </w:tr>
      <w:tr w:rsidR="00DC7535" w:rsidRPr="000E07FB" w:rsidTr="00614C7B">
        <w:trPr>
          <w:cantSplit/>
          <w:trHeight w:val="655"/>
          <w:jc w:val="center"/>
        </w:trPr>
        <w:tc>
          <w:tcPr>
            <w:tcW w:w="8480" w:type="dxa"/>
            <w:gridSpan w:val="3"/>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DC7535" w:rsidRPr="000E07FB" w:rsidRDefault="00DC7535" w:rsidP="00614C7B">
            <w:pPr>
              <w:rPr>
                <w:rFonts w:ascii="Calibri" w:eastAsia="宋体" w:hAnsi="Calibri" w:cs="Times New Roman"/>
                <w:szCs w:val="21"/>
              </w:rPr>
            </w:pPr>
          </w:p>
        </w:tc>
      </w:tr>
    </w:tbl>
    <w:p w:rsidR="00DC7535" w:rsidRPr="000E07FB" w:rsidRDefault="00DC7535" w:rsidP="00DC7535">
      <w:pPr>
        <w:spacing w:line="360" w:lineRule="auto"/>
        <w:ind w:firstLineChars="100" w:firstLine="210"/>
        <w:rPr>
          <w:rFonts w:ascii="Calibri" w:eastAsia="宋体" w:hAnsi="Calibri" w:cs="Times New Roman"/>
          <w:szCs w:val="21"/>
        </w:rPr>
      </w:pPr>
    </w:p>
    <w:p w:rsidR="00DC7535" w:rsidRPr="000E07FB" w:rsidRDefault="00DC7535" w:rsidP="00DC7535">
      <w:pPr>
        <w:jc w:val="center"/>
        <w:rPr>
          <w:rFonts w:ascii="Calibri" w:eastAsia="宋体" w:hAnsi="Calibri" w:cs="Times New Roman"/>
          <w:bCs/>
          <w:sz w:val="32"/>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DC7535" w:rsidRPr="000E07FB" w:rsidRDefault="00DC7535" w:rsidP="00DC7535">
      <w:pPr>
        <w:ind w:firstLineChars="786" w:firstLine="1651"/>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DC7535" w:rsidRDefault="00DC7535" w:rsidP="00DC7535">
      <w:pPr>
        <w:ind w:firstLineChars="2150" w:firstLine="4515"/>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DC7535" w:rsidRDefault="00DC7535" w:rsidP="00DC7535">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DC7535" w:rsidRPr="00252B5D" w:rsidTr="00614C7B">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DC7535" w:rsidRPr="00252B5D" w:rsidRDefault="00DC7535" w:rsidP="00614C7B">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DC7535" w:rsidRPr="00252B5D" w:rsidRDefault="00DC7535" w:rsidP="00614C7B">
            <w:pPr>
              <w:jc w:val="center"/>
              <w:rPr>
                <w:rFonts w:ascii="宋体" w:eastAsia="宋体" w:hAnsi="宋体" w:cs="Times New Roman"/>
                <w:bCs/>
                <w:sz w:val="13"/>
                <w:szCs w:val="32"/>
              </w:rPr>
            </w:pPr>
          </w:p>
        </w:tc>
      </w:tr>
      <w:tr w:rsidR="00DC7535" w:rsidRPr="000E07FB" w:rsidTr="00614C7B">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DC7535" w:rsidRPr="000E07FB" w:rsidTr="00614C7B">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DC7535" w:rsidRPr="000E07FB" w:rsidTr="00614C7B">
        <w:trPr>
          <w:cantSplit/>
          <w:trHeight w:val="615"/>
        </w:trPr>
        <w:tc>
          <w:tcPr>
            <w:tcW w:w="552" w:type="pct"/>
            <w:vMerge/>
            <w:tcBorders>
              <w:left w:val="single" w:sz="4" w:space="0" w:color="auto"/>
              <w:bottom w:val="single" w:sz="4" w:space="0" w:color="000000"/>
              <w:right w:val="single" w:sz="4" w:space="0" w:color="auto"/>
            </w:tcBorders>
            <w:vAlign w:val="center"/>
          </w:tcPr>
          <w:p w:rsidR="00DC7535" w:rsidRPr="000E07FB" w:rsidRDefault="00DC7535" w:rsidP="00614C7B">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DC7535" w:rsidRPr="000E07FB" w:rsidTr="00614C7B">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r>
      <w:tr w:rsidR="00DC7535" w:rsidRPr="000E07FB" w:rsidTr="00614C7B">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DC7535" w:rsidRPr="000E07FB" w:rsidRDefault="00DC7535" w:rsidP="00614C7B">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DC7535" w:rsidRPr="00C826C8"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591AC6"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DC7535" w:rsidRPr="00252B5D" w:rsidRDefault="00DC7535" w:rsidP="00DC7535">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DC7535" w:rsidRPr="00252B5D" w:rsidRDefault="00DC7535" w:rsidP="00614C7B">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DC7535" w:rsidRPr="00252B5D" w:rsidTr="00614C7B">
        <w:trPr>
          <w:trHeight w:val="6228"/>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DC7535" w:rsidRPr="00252B5D" w:rsidRDefault="00DC7535" w:rsidP="00614C7B">
            <w:pPr>
              <w:rPr>
                <w:rFonts w:ascii="Calibri" w:eastAsia="宋体" w:hAnsi="Calibri" w:cs="Times New Roman"/>
                <w:bCs/>
                <w:szCs w:val="21"/>
              </w:rPr>
            </w:pPr>
            <w:r>
              <w:rPr>
                <w:rFonts w:ascii="Calibri" w:eastAsia="宋体" w:hAnsi="Calibri" w:cs="Times New Roman" w:hint="eastAsia"/>
                <w:bCs/>
                <w:szCs w:val="21"/>
              </w:rPr>
              <w:t>项目简介。</w:t>
            </w:r>
          </w:p>
        </w:tc>
      </w:tr>
    </w:tbl>
    <w:p w:rsidR="00DC7535" w:rsidRPr="00252B5D" w:rsidRDefault="00DC7535" w:rsidP="00DC7535">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rPr>
          <w:rFonts w:ascii="Calibri" w:eastAsia="宋体" w:hAnsi="Calibri" w:cs="Times New Roman" w:hint="eastAsia"/>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BE7A7D" w:rsidRDefault="00BE7A7D" w:rsidP="00BE7A7D">
      <w:pPr>
        <w:ind w:firstLineChars="299" w:firstLine="628"/>
      </w:pPr>
      <w:r>
        <w:rPr>
          <w:noProof/>
        </w:rPr>
        <w:lastRenderedPageBreak/>
        <w:drawing>
          <wp:inline distT="0" distB="0" distL="0" distR="0">
            <wp:extent cx="5274310" cy="3058546"/>
            <wp:effectExtent l="19050" t="0" r="2540" b="0"/>
            <wp:docPr id="1" name="图片 1" descr="C:\Users\lenovo\Desktop\sn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nx2.jpg"/>
                    <pic:cNvPicPr>
                      <a:picLocks noChangeAspect="1" noChangeArrowheads="1"/>
                    </pic:cNvPicPr>
                  </pic:nvPicPr>
                  <pic:blipFill>
                    <a:blip r:embed="rId10" cstate="print"/>
                    <a:srcRect/>
                    <a:stretch>
                      <a:fillRect/>
                    </a:stretch>
                  </pic:blipFill>
                  <pic:spPr bwMode="auto">
                    <a:xfrm>
                      <a:off x="0" y="0"/>
                      <a:ext cx="5274310" cy="3058546"/>
                    </a:xfrm>
                    <a:prstGeom prst="rect">
                      <a:avLst/>
                    </a:prstGeom>
                    <a:noFill/>
                    <a:ln w="9525">
                      <a:noFill/>
                      <a:miter lim="800000"/>
                      <a:headEnd/>
                      <a:tailEnd/>
                    </a:ln>
                  </pic:spPr>
                </pic:pic>
              </a:graphicData>
            </a:graphic>
          </wp:inline>
        </w:drawing>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sectPr w:rsidR="00DC7535" w:rsidSect="00724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E9" w:rsidRDefault="00316DE9" w:rsidP="00997966">
      <w:r>
        <w:separator/>
      </w:r>
    </w:p>
  </w:endnote>
  <w:endnote w:type="continuationSeparator" w:id="1">
    <w:p w:rsidR="00316DE9" w:rsidRDefault="00316DE9" w:rsidP="0099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E9" w:rsidRDefault="00316DE9" w:rsidP="00997966">
      <w:r>
        <w:separator/>
      </w:r>
    </w:p>
  </w:footnote>
  <w:footnote w:type="continuationSeparator" w:id="1">
    <w:p w:rsidR="00316DE9" w:rsidRDefault="00316DE9" w:rsidP="0099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966"/>
    <w:rsid w:val="00006E64"/>
    <w:rsid w:val="00036FC5"/>
    <w:rsid w:val="001443FE"/>
    <w:rsid w:val="00177553"/>
    <w:rsid w:val="001C6BE8"/>
    <w:rsid w:val="002A72C4"/>
    <w:rsid w:val="002C659F"/>
    <w:rsid w:val="00316DE9"/>
    <w:rsid w:val="0034062C"/>
    <w:rsid w:val="00351450"/>
    <w:rsid w:val="003D0B72"/>
    <w:rsid w:val="006145AF"/>
    <w:rsid w:val="00724284"/>
    <w:rsid w:val="007B7794"/>
    <w:rsid w:val="008349BB"/>
    <w:rsid w:val="008F6779"/>
    <w:rsid w:val="00997966"/>
    <w:rsid w:val="00A56FCD"/>
    <w:rsid w:val="00BE7A7D"/>
    <w:rsid w:val="00BE7C16"/>
    <w:rsid w:val="00C1428B"/>
    <w:rsid w:val="00C32894"/>
    <w:rsid w:val="00C353DA"/>
    <w:rsid w:val="00C54E0B"/>
    <w:rsid w:val="00C83E1F"/>
    <w:rsid w:val="00CB5E58"/>
    <w:rsid w:val="00D21605"/>
    <w:rsid w:val="00DA7EB8"/>
    <w:rsid w:val="00DC7535"/>
    <w:rsid w:val="00EF2CA3"/>
    <w:rsid w:val="00F42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84"/>
    <w:pPr>
      <w:widowControl w:val="0"/>
      <w:jc w:val="both"/>
    </w:pPr>
  </w:style>
  <w:style w:type="paragraph" w:styleId="1">
    <w:name w:val="heading 1"/>
    <w:basedOn w:val="a"/>
    <w:next w:val="a"/>
    <w:link w:val="1Char"/>
    <w:qFormat/>
    <w:rsid w:val="00997966"/>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99796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966"/>
    <w:rPr>
      <w:sz w:val="18"/>
      <w:szCs w:val="18"/>
    </w:rPr>
  </w:style>
  <w:style w:type="paragraph" w:styleId="a4">
    <w:name w:val="footer"/>
    <w:basedOn w:val="a"/>
    <w:link w:val="Char0"/>
    <w:uiPriority w:val="99"/>
    <w:semiHidden/>
    <w:unhideWhenUsed/>
    <w:rsid w:val="00997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966"/>
    <w:rPr>
      <w:sz w:val="18"/>
      <w:szCs w:val="18"/>
    </w:rPr>
  </w:style>
  <w:style w:type="character" w:customStyle="1" w:styleId="1Char">
    <w:name w:val="标题 1 Char"/>
    <w:basedOn w:val="a0"/>
    <w:link w:val="1"/>
    <w:rsid w:val="00997966"/>
    <w:rPr>
      <w:rFonts w:ascii="宋体" w:eastAsia="宋体" w:hAnsi="Times New Roman" w:cs="Times New Roman"/>
      <w:b/>
      <w:sz w:val="30"/>
      <w:szCs w:val="24"/>
      <w:lang w:val="zh-CN"/>
    </w:rPr>
  </w:style>
  <w:style w:type="character" w:customStyle="1" w:styleId="2Char">
    <w:name w:val="标题 2 Char"/>
    <w:basedOn w:val="a0"/>
    <w:link w:val="2"/>
    <w:rsid w:val="00997966"/>
    <w:rPr>
      <w:rFonts w:ascii="Times New Roman" w:eastAsia="宋体" w:hAnsi="Times New Roman" w:cs="Times New Roman"/>
      <w:b/>
      <w:sz w:val="24"/>
      <w:szCs w:val="20"/>
      <w:lang w:val="en-US" w:eastAsia="zh-CN"/>
    </w:rPr>
  </w:style>
  <w:style w:type="paragraph" w:styleId="3">
    <w:name w:val="Body Text Indent 3"/>
    <w:basedOn w:val="a"/>
    <w:link w:val="3Char"/>
    <w:rsid w:val="0099796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997966"/>
    <w:rPr>
      <w:rFonts w:ascii="Times New Roman" w:eastAsia="宋体" w:hAnsi="Times New Roman" w:cs="Times New Roman"/>
      <w:sz w:val="24"/>
      <w:szCs w:val="24"/>
    </w:rPr>
  </w:style>
  <w:style w:type="character" w:customStyle="1" w:styleId="cucd-0Char">
    <w:name w:val="cucd-0 Char"/>
    <w:link w:val="cucd-0"/>
    <w:locked/>
    <w:rsid w:val="00997966"/>
    <w:rPr>
      <w:rFonts w:ascii="宋体" w:eastAsia="Times New Roman" w:hAnsi="宋体"/>
      <w:sz w:val="24"/>
      <w:szCs w:val="24"/>
    </w:rPr>
  </w:style>
  <w:style w:type="paragraph" w:customStyle="1" w:styleId="cucd-0">
    <w:name w:val="cucd-0"/>
    <w:link w:val="cucd-0Char"/>
    <w:rsid w:val="00997966"/>
    <w:pPr>
      <w:spacing w:line="360" w:lineRule="auto"/>
      <w:ind w:firstLineChars="200" w:firstLine="480"/>
    </w:pPr>
    <w:rPr>
      <w:rFonts w:ascii="宋体" w:eastAsia="Times New Roman" w:hAnsi="宋体"/>
      <w:sz w:val="24"/>
      <w:szCs w:val="24"/>
    </w:rPr>
  </w:style>
  <w:style w:type="paragraph" w:styleId="10">
    <w:name w:val="toc 1"/>
    <w:basedOn w:val="a"/>
    <w:next w:val="a"/>
    <w:autoRedefine/>
    <w:uiPriority w:val="39"/>
    <w:semiHidden/>
    <w:unhideWhenUsed/>
    <w:rsid w:val="00997966"/>
  </w:style>
  <w:style w:type="character" w:customStyle="1" w:styleId="Char1">
    <w:name w:val="纯文本 Char1"/>
    <w:aliases w:val="纯文本 Char Char Char Char Char Char,纯文本 Char Char Char Char Char Char Char Char Char Char Char Char Char Char Char Char Char Char Char Char Char Char Char Char Char Char Char Char Char Char,普通文字 Char1,普通文字 Char Char,孙普文字 Char,纯文 Char"/>
    <w:link w:val="a5"/>
    <w:rsid w:val="00997966"/>
    <w:rPr>
      <w:rFonts w:ascii="宋体" w:eastAsia="宋体" w:hAnsi="Courier New"/>
      <w:sz w:val="24"/>
    </w:rPr>
  </w:style>
  <w:style w:type="paragraph" w:styleId="a5">
    <w:name w:val="Plain Text"/>
    <w:aliases w:val="纯文本 Char Char Char Char Char,纯文本 Char Char Char Char Char Char Char Char Char Char Char Char Char Char Char Char Char Char Char Char Char Char Char Char Char Char Char Char Char,普通文字,普通文字 Char,普通文字 Char Char Char Char Char Char Char,孙普文字,纯文"/>
    <w:basedOn w:val="a"/>
    <w:link w:val="Char1"/>
    <w:rsid w:val="00997966"/>
    <w:pPr>
      <w:spacing w:line="360" w:lineRule="auto"/>
    </w:pPr>
    <w:rPr>
      <w:rFonts w:ascii="宋体" w:eastAsia="宋体" w:hAnsi="Courier New"/>
      <w:sz w:val="24"/>
    </w:rPr>
  </w:style>
  <w:style w:type="character" w:customStyle="1" w:styleId="Char2">
    <w:name w:val="纯文本 Char"/>
    <w:basedOn w:val="a0"/>
    <w:link w:val="a5"/>
    <w:uiPriority w:val="99"/>
    <w:semiHidden/>
    <w:rsid w:val="00997966"/>
    <w:rPr>
      <w:rFonts w:ascii="宋体" w:eastAsia="宋体" w:hAnsi="Courier New" w:cs="Courier New"/>
      <w:szCs w:val="21"/>
    </w:rPr>
  </w:style>
  <w:style w:type="paragraph" w:customStyle="1" w:styleId="reader-word-layer">
    <w:name w:val="reader-word-layer"/>
    <w:basedOn w:val="a"/>
    <w:rsid w:val="008F677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F6779"/>
    <w:pPr>
      <w:ind w:firstLineChars="200" w:firstLine="420"/>
    </w:pPr>
  </w:style>
  <w:style w:type="paragraph" w:styleId="a7">
    <w:name w:val="Balloon Text"/>
    <w:basedOn w:val="a"/>
    <w:link w:val="Char3"/>
    <w:uiPriority w:val="99"/>
    <w:semiHidden/>
    <w:unhideWhenUsed/>
    <w:rsid w:val="00BE7A7D"/>
    <w:rPr>
      <w:sz w:val="18"/>
      <w:szCs w:val="18"/>
    </w:rPr>
  </w:style>
  <w:style w:type="character" w:customStyle="1" w:styleId="Char3">
    <w:name w:val="批注框文本 Char"/>
    <w:basedOn w:val="a0"/>
    <w:link w:val="a7"/>
    <w:uiPriority w:val="99"/>
    <w:semiHidden/>
    <w:rsid w:val="00BE7A7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ao@bmei.net.cn" TargetMode="External"/><Relationship Id="rId3" Type="http://schemas.openxmlformats.org/officeDocument/2006/relationships/settings" Target="settings.xml"/><Relationship Id="rId7" Type="http://schemas.openxmlformats.org/officeDocument/2006/relationships/hyperlink" Target="mailto:281645881@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581</Words>
  <Characters>3312</Characters>
  <Application>Microsoft Office Word</Application>
  <DocSecurity>0</DocSecurity>
  <Lines>27</Lines>
  <Paragraphs>7</Paragraphs>
  <ScaleCrop>false</ScaleCrop>
  <Company>WwW.YlmF.CoM</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皮雯韵</cp:lastModifiedBy>
  <cp:revision>17</cp:revision>
  <cp:lastPrinted>2016-06-21T02:48:00Z</cp:lastPrinted>
  <dcterms:created xsi:type="dcterms:W3CDTF">2016-06-13T05:08:00Z</dcterms:created>
  <dcterms:modified xsi:type="dcterms:W3CDTF">2016-07-07T07:24:00Z</dcterms:modified>
</cp:coreProperties>
</file>