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74" w:rsidRDefault="00597C74" w:rsidP="00597C7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bookmarkStart w:id="0" w:name="_Toc456351908"/>
      <w:r>
        <w:rPr>
          <w:rFonts w:ascii="宋体" w:hAnsi="宋体" w:hint="eastAsia"/>
          <w:b/>
          <w:bCs/>
          <w:sz w:val="36"/>
          <w:szCs w:val="36"/>
        </w:rPr>
        <w:t>北京京城环保股份有限公司</w:t>
      </w:r>
    </w:p>
    <w:p w:rsidR="00597C74" w:rsidRDefault="00597C74" w:rsidP="00597C7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597C74">
        <w:rPr>
          <w:rFonts w:ascii="宋体" w:hAnsi="宋体" w:hint="eastAsia"/>
          <w:b/>
          <w:bCs/>
          <w:sz w:val="36"/>
          <w:szCs w:val="36"/>
        </w:rPr>
        <w:t>桶袋装固体废物上料输送系统设备</w:t>
      </w:r>
      <w:r>
        <w:rPr>
          <w:rFonts w:ascii="宋体" w:hAnsi="宋体" w:hint="eastAsia"/>
          <w:b/>
          <w:bCs/>
          <w:sz w:val="36"/>
          <w:szCs w:val="36"/>
        </w:rPr>
        <w:t>招标采购公告</w:t>
      </w:r>
    </w:p>
    <w:p w:rsidR="00597C74" w:rsidRPr="0074718F" w:rsidRDefault="00597C74" w:rsidP="00597C74">
      <w:pPr>
        <w:pStyle w:val="2"/>
        <w:snapToGrid w:val="0"/>
        <w:spacing w:line="360" w:lineRule="auto"/>
        <w:rPr>
          <w:bCs/>
          <w:szCs w:val="21"/>
        </w:rPr>
      </w:pPr>
      <w:r>
        <w:rPr>
          <w:rFonts w:hint="eastAsia"/>
        </w:rPr>
        <w:t>一、</w:t>
      </w:r>
      <w:r w:rsidRPr="0074718F">
        <w:rPr>
          <w:rFonts w:hint="eastAsia"/>
        </w:rPr>
        <w:t>招标编号：</w:t>
      </w:r>
      <w:bookmarkEnd w:id="0"/>
      <w:r w:rsidRPr="0074718F">
        <w:rPr>
          <w:bCs/>
          <w:szCs w:val="21"/>
        </w:rPr>
        <w:t>ZB201</w:t>
      </w:r>
      <w:r w:rsidRPr="0074718F">
        <w:rPr>
          <w:rFonts w:hint="eastAsia"/>
          <w:bCs/>
          <w:szCs w:val="21"/>
        </w:rPr>
        <w:t>607</w:t>
      </w:r>
      <w:r w:rsidRPr="0074718F">
        <w:rPr>
          <w:bCs/>
          <w:szCs w:val="21"/>
        </w:rPr>
        <w:t>-HB</w:t>
      </w:r>
      <w:r w:rsidRPr="0074718F">
        <w:rPr>
          <w:rFonts w:hint="eastAsia"/>
          <w:bCs/>
          <w:szCs w:val="21"/>
        </w:rPr>
        <w:t>YI</w:t>
      </w:r>
      <w:r w:rsidRPr="0074718F">
        <w:rPr>
          <w:bCs/>
          <w:szCs w:val="21"/>
        </w:rPr>
        <w:t>B0</w:t>
      </w:r>
      <w:r w:rsidRPr="0074718F">
        <w:rPr>
          <w:rFonts w:hint="eastAsia"/>
          <w:bCs/>
          <w:szCs w:val="21"/>
        </w:rPr>
        <w:t>6</w:t>
      </w:r>
    </w:p>
    <w:p w:rsidR="00597C74" w:rsidRPr="0074718F" w:rsidRDefault="00597C74" w:rsidP="00597C74">
      <w:pPr>
        <w:pStyle w:val="2"/>
        <w:snapToGrid w:val="0"/>
        <w:spacing w:line="360" w:lineRule="auto"/>
      </w:pPr>
      <w:bookmarkStart w:id="1" w:name="_Toc456351909"/>
      <w:r w:rsidRPr="0074718F">
        <w:rPr>
          <w:rFonts w:hint="eastAsia"/>
        </w:rPr>
        <w:t>二、项目概况</w:t>
      </w:r>
      <w:bookmarkEnd w:id="1"/>
    </w:p>
    <w:p w:rsidR="00597C74" w:rsidRPr="0074718F" w:rsidRDefault="00597C74" w:rsidP="00AC23BE">
      <w:pPr>
        <w:adjustRightInd w:val="0"/>
        <w:snapToGrid w:val="0"/>
        <w:spacing w:line="360" w:lineRule="auto"/>
        <w:rPr>
          <w:bCs/>
          <w:szCs w:val="21"/>
        </w:rPr>
      </w:pPr>
      <w:r w:rsidRPr="0074718F">
        <w:rPr>
          <w:rFonts w:hint="eastAsia"/>
          <w:bCs/>
          <w:szCs w:val="21"/>
        </w:rPr>
        <w:t>1</w:t>
      </w:r>
      <w:r w:rsidRPr="0074718F">
        <w:rPr>
          <w:rFonts w:hint="eastAsia"/>
          <w:bCs/>
          <w:szCs w:val="21"/>
        </w:rPr>
        <w:t>、项目名称：榆林市危废焚烧处置项目</w:t>
      </w:r>
    </w:p>
    <w:p w:rsidR="00597C74" w:rsidRPr="0074718F" w:rsidRDefault="00597C74" w:rsidP="00AC23BE">
      <w:pPr>
        <w:adjustRightInd w:val="0"/>
        <w:snapToGrid w:val="0"/>
        <w:spacing w:line="360" w:lineRule="auto"/>
        <w:rPr>
          <w:bCs/>
          <w:szCs w:val="21"/>
        </w:rPr>
      </w:pPr>
      <w:r w:rsidRPr="0074718F">
        <w:rPr>
          <w:rFonts w:hint="eastAsia"/>
          <w:bCs/>
          <w:szCs w:val="21"/>
        </w:rPr>
        <w:t>2</w:t>
      </w:r>
      <w:r w:rsidRPr="0074718F">
        <w:rPr>
          <w:rFonts w:hint="eastAsia"/>
          <w:bCs/>
          <w:szCs w:val="21"/>
        </w:rPr>
        <w:t>、项目位置：榆林市榆阳区大河塔镇后畔村</w:t>
      </w:r>
    </w:p>
    <w:p w:rsidR="00597C74" w:rsidRPr="0074718F" w:rsidRDefault="00597C74" w:rsidP="00AC23BE">
      <w:pPr>
        <w:adjustRightInd w:val="0"/>
        <w:snapToGrid w:val="0"/>
        <w:spacing w:line="360" w:lineRule="auto"/>
        <w:rPr>
          <w:bCs/>
          <w:szCs w:val="21"/>
        </w:rPr>
      </w:pPr>
      <w:r w:rsidRPr="0074718F">
        <w:rPr>
          <w:rFonts w:hint="eastAsia"/>
          <w:bCs/>
          <w:szCs w:val="21"/>
        </w:rPr>
        <w:t>3</w:t>
      </w:r>
      <w:r w:rsidRPr="0074718F">
        <w:rPr>
          <w:rFonts w:hint="eastAsia"/>
          <w:bCs/>
          <w:szCs w:val="21"/>
        </w:rPr>
        <w:t>、项目简介：</w:t>
      </w:r>
      <w:r w:rsidRPr="0074718F">
        <w:rPr>
          <w:rFonts w:hint="eastAsia"/>
          <w:bCs/>
          <w:szCs w:val="21"/>
        </w:rPr>
        <w:t xml:space="preserve"> </w:t>
      </w:r>
    </w:p>
    <w:p w:rsidR="00597C74" w:rsidRPr="001B4CBA" w:rsidRDefault="00597C74" w:rsidP="00AC23BE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 w:rsidRPr="0074718F">
        <w:rPr>
          <w:rFonts w:ascii="宋体" w:hAnsi="宋体"/>
          <w:kern w:val="0"/>
          <w:szCs w:val="21"/>
        </w:rPr>
        <w:t>（1）</w:t>
      </w:r>
      <w:r w:rsidRPr="0074718F">
        <w:rPr>
          <w:rFonts w:hint="eastAsia"/>
          <w:bCs/>
          <w:szCs w:val="21"/>
        </w:rPr>
        <w:t>工程规模：危险废物综合处置中心</w:t>
      </w:r>
      <w:r w:rsidRPr="0074718F">
        <w:rPr>
          <w:rFonts w:hint="eastAsia"/>
          <w:bCs/>
          <w:szCs w:val="21"/>
        </w:rPr>
        <w:t xml:space="preserve"> 30t/d</w:t>
      </w:r>
      <w:r w:rsidRPr="0074718F">
        <w:rPr>
          <w:rFonts w:hint="eastAsia"/>
          <w:bCs/>
          <w:szCs w:val="21"/>
        </w:rPr>
        <w:t>。</w:t>
      </w:r>
    </w:p>
    <w:p w:rsidR="00597C74" w:rsidRPr="00452862" w:rsidRDefault="00597C74" w:rsidP="00AC23BE">
      <w:pPr>
        <w:adjustRightInd w:val="0"/>
        <w:snapToGrid w:val="0"/>
        <w:spacing w:line="360" w:lineRule="auto"/>
        <w:rPr>
          <w:rFonts w:ascii="宋体" w:hAnsi="宋体"/>
          <w:kern w:val="0"/>
          <w:szCs w:val="21"/>
        </w:rPr>
      </w:pPr>
      <w:r w:rsidRPr="00452862">
        <w:rPr>
          <w:rFonts w:ascii="宋体" w:hAnsi="宋体" w:hint="eastAsia"/>
          <w:kern w:val="0"/>
          <w:szCs w:val="21"/>
        </w:rPr>
        <w:t>（2）</w:t>
      </w:r>
      <w:r w:rsidRPr="00452862">
        <w:rPr>
          <w:rFonts w:ascii="宋体" w:hAnsi="宋体"/>
          <w:kern w:val="0"/>
          <w:szCs w:val="21"/>
        </w:rPr>
        <w:t>气象条件</w:t>
      </w:r>
    </w:p>
    <w:p w:rsidR="00597C74" w:rsidRPr="00452862" w:rsidRDefault="00597C74" w:rsidP="00AC23B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452862">
        <w:rPr>
          <w:rFonts w:ascii="宋体" w:hAnsi="宋体"/>
          <w:kern w:val="0"/>
          <w:szCs w:val="21"/>
        </w:rPr>
        <w:t>属中温带大陆性旱、半干旱季风气候，冬季干旱寒冷，夏季炎热，春季风沙频繁，秋季多雨，昼夜温差悬殊、冷热多变。最高气温38.6℃，最低气温-32.7℃，年平均气温8.1℃。无霜期约150～180天，冰冻期为当年11月至次年3月，冻土最大深度146cm，年平均降雨量414mm，年平均蒸发量1882.6mm。风向多为西北，最大风速可达23m/s。</w:t>
      </w:r>
    </w:p>
    <w:p w:rsidR="00597C74" w:rsidRPr="00452862" w:rsidRDefault="00597C74" w:rsidP="00AC23BE">
      <w:pPr>
        <w:adjustRightInd w:val="0"/>
        <w:snapToGrid w:val="0"/>
        <w:spacing w:line="360" w:lineRule="auto"/>
        <w:rPr>
          <w:rFonts w:ascii="宋体" w:hAnsi="宋体"/>
          <w:kern w:val="0"/>
          <w:szCs w:val="21"/>
        </w:rPr>
      </w:pPr>
      <w:r w:rsidRPr="00452862">
        <w:rPr>
          <w:rFonts w:ascii="宋体" w:hAnsi="宋体"/>
          <w:kern w:val="0"/>
          <w:szCs w:val="21"/>
        </w:rPr>
        <w:t>（</w:t>
      </w:r>
      <w:r w:rsidRPr="00452862">
        <w:rPr>
          <w:rFonts w:ascii="宋体" w:hAnsi="宋体" w:hint="eastAsia"/>
          <w:kern w:val="0"/>
          <w:szCs w:val="21"/>
        </w:rPr>
        <w:t>3</w:t>
      </w:r>
      <w:r w:rsidRPr="00452862">
        <w:rPr>
          <w:rFonts w:ascii="宋体" w:hAnsi="宋体"/>
          <w:kern w:val="0"/>
          <w:szCs w:val="21"/>
        </w:rPr>
        <w:t>）地震烈度</w:t>
      </w:r>
    </w:p>
    <w:p w:rsidR="00597C74" w:rsidRPr="0074718F" w:rsidRDefault="00597C74" w:rsidP="00AC23B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74718F">
        <w:rPr>
          <w:rFonts w:ascii="宋体" w:hAnsi="宋体"/>
          <w:kern w:val="0"/>
          <w:szCs w:val="21"/>
        </w:rPr>
        <w:t>根据中国地震局1990年发布的《中国地震烈度区划图》（50年超越概率10％），本区地震烈度为Ⅵ度。</w:t>
      </w:r>
    </w:p>
    <w:p w:rsidR="00597C74" w:rsidRPr="0074718F" w:rsidRDefault="00597C74" w:rsidP="00597C74">
      <w:pPr>
        <w:pStyle w:val="2"/>
        <w:snapToGrid w:val="0"/>
        <w:spacing w:line="360" w:lineRule="auto"/>
      </w:pPr>
      <w:bookmarkStart w:id="2" w:name="_Toc456351910"/>
      <w:r w:rsidRPr="0074718F">
        <w:rPr>
          <w:rFonts w:hint="eastAsia"/>
        </w:rPr>
        <w:t>三、招标范围</w:t>
      </w:r>
      <w:bookmarkEnd w:id="2"/>
    </w:p>
    <w:p w:rsidR="00597C74" w:rsidRPr="0074718F" w:rsidRDefault="00597C74" w:rsidP="00597C74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3" w:name="_Toc81619732"/>
      <w:r w:rsidRPr="0074718F">
        <w:rPr>
          <w:rFonts w:hint="eastAsia"/>
          <w:bCs/>
          <w:szCs w:val="21"/>
        </w:rPr>
        <w:t>1</w:t>
      </w:r>
      <w:r w:rsidRPr="0074718F">
        <w:rPr>
          <w:rFonts w:hint="eastAsia"/>
          <w:bCs/>
          <w:szCs w:val="21"/>
        </w:rPr>
        <w:t>、</w:t>
      </w:r>
      <w:r w:rsidRPr="0074718F">
        <w:rPr>
          <w:rFonts w:ascii="宋体" w:hAnsi="宋体"/>
          <w:kern w:val="0"/>
          <w:szCs w:val="21"/>
        </w:rPr>
        <w:t>桶装、袋装等固体废物采用此系统上料。其作用是把危险废物自地面运送至平台进料斗，10.7m平台高度处</w:t>
      </w:r>
      <w:r w:rsidR="00AC23BE">
        <w:rPr>
          <w:rFonts w:ascii="宋体" w:hAnsi="宋体" w:hint="eastAsia"/>
          <w:kern w:val="0"/>
          <w:szCs w:val="21"/>
        </w:rPr>
        <w:t>，</w:t>
      </w:r>
      <w:r w:rsidRPr="0074718F">
        <w:rPr>
          <w:rFonts w:ascii="宋体" w:hAnsi="宋体"/>
          <w:kern w:val="0"/>
          <w:szCs w:val="21"/>
        </w:rPr>
        <w:t>无人工操作。上料输送系统由水平辊道输送机、往复式垂直输送机、称重及控制等系统组成。</w:t>
      </w:r>
    </w:p>
    <w:p w:rsidR="00597C74" w:rsidRPr="0074718F" w:rsidRDefault="00597C74" w:rsidP="00597C74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74718F">
        <w:rPr>
          <w:rFonts w:hint="eastAsia"/>
          <w:bCs/>
          <w:szCs w:val="21"/>
        </w:rPr>
        <w:t>2</w:t>
      </w:r>
      <w:r w:rsidRPr="0074718F">
        <w:rPr>
          <w:rFonts w:hint="eastAsia"/>
          <w:bCs/>
          <w:szCs w:val="21"/>
        </w:rPr>
        <w:t>、主要参数：</w:t>
      </w:r>
    </w:p>
    <w:p w:rsidR="00597C74" w:rsidRPr="0074718F" w:rsidRDefault="00597C74" w:rsidP="00597C74">
      <w:pPr>
        <w:spacing w:line="360" w:lineRule="auto"/>
        <w:rPr>
          <w:rFonts w:ascii="宋体" w:hAnsi="宋体"/>
          <w:kern w:val="0"/>
          <w:szCs w:val="21"/>
        </w:rPr>
      </w:pPr>
      <w:r w:rsidRPr="0074718F">
        <w:rPr>
          <w:rFonts w:hint="eastAsia"/>
          <w:bCs/>
          <w:szCs w:val="21"/>
        </w:rPr>
        <w:t>（</w:t>
      </w:r>
      <w:r w:rsidRPr="0074718F">
        <w:rPr>
          <w:rFonts w:hint="eastAsia"/>
          <w:bCs/>
          <w:szCs w:val="21"/>
        </w:rPr>
        <w:t>1</w:t>
      </w:r>
      <w:r w:rsidRPr="0074718F">
        <w:rPr>
          <w:rFonts w:hint="eastAsia"/>
          <w:bCs/>
          <w:szCs w:val="21"/>
        </w:rPr>
        <w:t>）</w:t>
      </w:r>
      <w:r w:rsidRPr="0074718F">
        <w:rPr>
          <w:rFonts w:ascii="宋体" w:hAnsi="宋体"/>
          <w:kern w:val="0"/>
          <w:szCs w:val="21"/>
        </w:rPr>
        <w:t>输送物名称：方桶及圆桶，最大L400mm×W400mm×H1000mm，输送物重量G≤300kg/桶</w:t>
      </w:r>
      <w:r w:rsidRPr="0074718F">
        <w:rPr>
          <w:rFonts w:ascii="宋体" w:hAnsi="宋体" w:hint="eastAsia"/>
          <w:kern w:val="0"/>
          <w:szCs w:val="21"/>
        </w:rPr>
        <w:t>；</w:t>
      </w:r>
    </w:p>
    <w:p w:rsidR="00597C74" w:rsidRPr="0074718F" w:rsidRDefault="00597C74" w:rsidP="00597C74">
      <w:pPr>
        <w:spacing w:line="360" w:lineRule="auto"/>
        <w:rPr>
          <w:rFonts w:ascii="宋体" w:hAnsi="宋体"/>
          <w:kern w:val="0"/>
          <w:szCs w:val="21"/>
        </w:rPr>
      </w:pPr>
      <w:r w:rsidRPr="0074718F">
        <w:rPr>
          <w:rFonts w:ascii="宋体" w:hAnsi="宋体" w:hint="eastAsia"/>
          <w:kern w:val="0"/>
          <w:szCs w:val="21"/>
        </w:rPr>
        <w:t>（2）</w:t>
      </w:r>
      <w:r w:rsidRPr="0074718F">
        <w:rPr>
          <w:rFonts w:ascii="宋体" w:hAnsi="宋体"/>
          <w:kern w:val="0"/>
          <w:szCs w:val="21"/>
        </w:rPr>
        <w:t>水平辊道输送机储桶能力：10桶。</w:t>
      </w:r>
    </w:p>
    <w:p w:rsidR="00597C74" w:rsidRPr="0074718F" w:rsidRDefault="00597C74" w:rsidP="00597C74">
      <w:pPr>
        <w:spacing w:line="360" w:lineRule="auto"/>
        <w:rPr>
          <w:rFonts w:ascii="宋体" w:hAnsi="宋体"/>
          <w:kern w:val="0"/>
          <w:szCs w:val="21"/>
        </w:rPr>
      </w:pPr>
      <w:r w:rsidRPr="0074718F">
        <w:rPr>
          <w:rFonts w:ascii="宋体" w:hAnsi="宋体" w:hint="eastAsia"/>
          <w:kern w:val="0"/>
          <w:szCs w:val="21"/>
        </w:rPr>
        <w:t>（3）</w:t>
      </w:r>
      <w:r w:rsidRPr="0074718F">
        <w:rPr>
          <w:rFonts w:ascii="宋体" w:hAnsi="宋体"/>
          <w:kern w:val="0"/>
          <w:szCs w:val="21"/>
        </w:rPr>
        <w:t>输送状态/方向：直立、按长度方向输送。</w:t>
      </w:r>
    </w:p>
    <w:p w:rsidR="00597C74" w:rsidRPr="0074718F" w:rsidRDefault="00597C74" w:rsidP="00597C74">
      <w:pPr>
        <w:spacing w:line="360" w:lineRule="auto"/>
        <w:rPr>
          <w:rFonts w:ascii="宋体" w:hAnsi="宋体"/>
          <w:kern w:val="0"/>
          <w:szCs w:val="21"/>
        </w:rPr>
      </w:pPr>
      <w:r w:rsidRPr="0074718F">
        <w:rPr>
          <w:rFonts w:ascii="宋体" w:hAnsi="宋体" w:hint="eastAsia"/>
          <w:kern w:val="0"/>
          <w:szCs w:val="21"/>
        </w:rPr>
        <w:t>（4）</w:t>
      </w:r>
      <w:r w:rsidRPr="0074718F">
        <w:rPr>
          <w:rFonts w:ascii="宋体" w:hAnsi="宋体"/>
          <w:kern w:val="0"/>
          <w:szCs w:val="21"/>
        </w:rPr>
        <w:t>适用环境：室温-10℃～40℃，湿度30%～90%，及有弱酸性气体腐蚀环境。</w:t>
      </w:r>
    </w:p>
    <w:p w:rsidR="00597C74" w:rsidRPr="0074718F" w:rsidRDefault="00597C74" w:rsidP="00597C74">
      <w:pPr>
        <w:spacing w:line="360" w:lineRule="auto"/>
        <w:rPr>
          <w:rFonts w:ascii="宋体" w:hAnsi="宋体"/>
          <w:kern w:val="0"/>
          <w:szCs w:val="21"/>
        </w:rPr>
      </w:pPr>
      <w:r w:rsidRPr="0074718F">
        <w:rPr>
          <w:rFonts w:ascii="宋体" w:hAnsi="宋体" w:hint="eastAsia"/>
          <w:kern w:val="0"/>
          <w:szCs w:val="21"/>
        </w:rPr>
        <w:t>（5）</w:t>
      </w:r>
      <w:r w:rsidRPr="0074718F">
        <w:rPr>
          <w:rFonts w:ascii="宋体" w:hAnsi="宋体"/>
          <w:kern w:val="0"/>
          <w:szCs w:val="21"/>
        </w:rPr>
        <w:t>称重精度100g，具有通讯接口，能够单次称重及累加，含超重报警装置。</w:t>
      </w:r>
    </w:p>
    <w:p w:rsidR="00597C74" w:rsidRPr="0074718F" w:rsidRDefault="00597C74" w:rsidP="00597C74">
      <w:pPr>
        <w:spacing w:line="360" w:lineRule="auto"/>
        <w:rPr>
          <w:rFonts w:ascii="宋体" w:hAnsi="宋体"/>
          <w:kern w:val="0"/>
          <w:szCs w:val="21"/>
        </w:rPr>
      </w:pPr>
      <w:r w:rsidRPr="0074718F">
        <w:rPr>
          <w:rFonts w:ascii="宋体" w:hAnsi="宋体" w:hint="eastAsia"/>
          <w:kern w:val="0"/>
          <w:szCs w:val="21"/>
        </w:rPr>
        <w:t>（6）</w:t>
      </w:r>
      <w:r w:rsidRPr="0074718F">
        <w:rPr>
          <w:rFonts w:ascii="宋体" w:hAnsi="宋体"/>
          <w:kern w:val="0"/>
          <w:szCs w:val="21"/>
        </w:rPr>
        <w:t>水平辊道输送机要求可正反转运行、可变频控制，含叉车限位机构。</w:t>
      </w:r>
    </w:p>
    <w:p w:rsidR="00597C74" w:rsidRPr="0074718F" w:rsidRDefault="00597C74" w:rsidP="00597C74">
      <w:pPr>
        <w:spacing w:line="360" w:lineRule="auto"/>
        <w:rPr>
          <w:rFonts w:ascii="宋体" w:hAnsi="宋体"/>
          <w:kern w:val="0"/>
          <w:szCs w:val="21"/>
        </w:rPr>
      </w:pPr>
      <w:r w:rsidRPr="0074718F">
        <w:rPr>
          <w:rFonts w:ascii="宋体" w:hAnsi="宋体" w:hint="eastAsia"/>
          <w:kern w:val="0"/>
          <w:szCs w:val="21"/>
        </w:rPr>
        <w:t>（7）</w:t>
      </w:r>
      <w:r w:rsidRPr="0074718F">
        <w:rPr>
          <w:rFonts w:ascii="宋体" w:hAnsi="宋体"/>
          <w:kern w:val="0"/>
          <w:szCs w:val="21"/>
        </w:rPr>
        <w:t>往复式垂直输送机要求</w:t>
      </w:r>
      <w:r w:rsidRPr="0074718F">
        <w:rPr>
          <w:rFonts w:ascii="宋体" w:hAnsi="宋体" w:hint="eastAsia"/>
          <w:kern w:val="0"/>
          <w:szCs w:val="21"/>
        </w:rPr>
        <w:t>可正反转运行、</w:t>
      </w:r>
      <w:r w:rsidRPr="0074718F">
        <w:rPr>
          <w:rFonts w:ascii="宋体" w:hAnsi="宋体"/>
          <w:kern w:val="0"/>
          <w:szCs w:val="21"/>
        </w:rPr>
        <w:t>可变频控制，带刹车，采用有机玻璃板</w:t>
      </w:r>
      <w:r w:rsidRPr="0074718F">
        <w:rPr>
          <w:rFonts w:ascii="宋体" w:hAnsi="宋体" w:hint="eastAsia"/>
          <w:kern w:val="0"/>
          <w:szCs w:val="21"/>
        </w:rPr>
        <w:t>周圈</w:t>
      </w:r>
      <w:r w:rsidRPr="0074718F">
        <w:rPr>
          <w:rFonts w:ascii="宋体" w:hAnsi="宋体"/>
          <w:kern w:val="0"/>
          <w:szCs w:val="21"/>
        </w:rPr>
        <w:t>封盖；垂直输送机运行应平稳、可靠，无卡阻、冲击、爬行等现象。</w:t>
      </w:r>
    </w:p>
    <w:p w:rsidR="00597C74" w:rsidRPr="0074718F" w:rsidRDefault="00597C74" w:rsidP="00597C74">
      <w:pPr>
        <w:spacing w:line="360" w:lineRule="auto"/>
        <w:rPr>
          <w:rFonts w:ascii="宋体" w:hAnsi="宋体"/>
          <w:kern w:val="0"/>
          <w:szCs w:val="21"/>
        </w:rPr>
      </w:pPr>
      <w:r w:rsidRPr="0074718F">
        <w:rPr>
          <w:rFonts w:ascii="宋体" w:hAnsi="宋体" w:hint="eastAsia"/>
          <w:kern w:val="0"/>
          <w:szCs w:val="21"/>
        </w:rPr>
        <w:t>（8）</w:t>
      </w:r>
      <w:r w:rsidRPr="0074718F">
        <w:rPr>
          <w:rFonts w:ascii="宋体" w:hAnsi="宋体"/>
          <w:kern w:val="0"/>
          <w:szCs w:val="21"/>
        </w:rPr>
        <w:t>机器运行平稳，无异常响声和振动，输送链和链轮能正确齿合，输送槽板之间的间隙</w:t>
      </w:r>
      <w:r w:rsidRPr="0074718F">
        <w:rPr>
          <w:rFonts w:ascii="宋体" w:hAnsi="宋体"/>
          <w:kern w:val="0"/>
          <w:szCs w:val="21"/>
        </w:rPr>
        <w:lastRenderedPageBreak/>
        <w:t>均匀，无卡碰现象，辊轮转动灵活，螺栓联接牢固。</w:t>
      </w:r>
    </w:p>
    <w:p w:rsidR="00597C74" w:rsidRDefault="00597C74" w:rsidP="00597C74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 w:rsidRPr="0074718F">
        <w:rPr>
          <w:rFonts w:hint="eastAsia"/>
          <w:bCs/>
          <w:szCs w:val="21"/>
        </w:rPr>
        <w:t>（</w:t>
      </w:r>
      <w:r w:rsidRPr="0074718F">
        <w:rPr>
          <w:rFonts w:hint="eastAsia"/>
          <w:bCs/>
          <w:szCs w:val="21"/>
        </w:rPr>
        <w:t>9</w:t>
      </w:r>
      <w:r w:rsidRPr="0074718F">
        <w:rPr>
          <w:rFonts w:hint="eastAsia"/>
          <w:bCs/>
          <w:szCs w:val="21"/>
        </w:rPr>
        <w:t>）详见招标文件。</w:t>
      </w:r>
    </w:p>
    <w:p w:rsidR="00597C74" w:rsidRPr="0074718F" w:rsidRDefault="00597C74" w:rsidP="00AC23BE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</w:t>
      </w:r>
      <w:r w:rsidRPr="0074718F">
        <w:rPr>
          <w:rFonts w:hint="eastAsia"/>
          <w:bCs/>
          <w:szCs w:val="21"/>
        </w:rPr>
        <w:t>其他说明：</w:t>
      </w:r>
    </w:p>
    <w:p w:rsidR="00597C74" w:rsidRPr="0074718F" w:rsidRDefault="00597C74" w:rsidP="00AC23BE">
      <w:pPr>
        <w:pStyle w:val="a5"/>
        <w:spacing w:before="0" w:beforeAutospacing="0" w:after="0" w:afterAutospacing="0" w:line="360" w:lineRule="auto"/>
        <w:ind w:firstLine="420"/>
        <w:textAlignment w:val="baseline"/>
        <w:rPr>
          <w:rFonts w:cs="Times New Roman"/>
          <w:sz w:val="21"/>
          <w:szCs w:val="21"/>
        </w:rPr>
      </w:pPr>
      <w:r w:rsidRPr="0074718F">
        <w:rPr>
          <w:rFonts w:cs="Times New Roman" w:hint="eastAsia"/>
          <w:sz w:val="21"/>
          <w:szCs w:val="21"/>
        </w:rPr>
        <w:t>本项目标的为包括（但不限于）合同采购设备的选型、制造、运输、装车、</w:t>
      </w:r>
      <w:r>
        <w:rPr>
          <w:rFonts w:cs="Times New Roman" w:hint="eastAsia"/>
          <w:sz w:val="21"/>
          <w:szCs w:val="21"/>
        </w:rPr>
        <w:t>指导</w:t>
      </w:r>
      <w:r w:rsidRPr="0074718F">
        <w:rPr>
          <w:rFonts w:cs="Times New Roman" w:hint="eastAsia"/>
          <w:sz w:val="21"/>
          <w:szCs w:val="21"/>
        </w:rPr>
        <w:t>安装、调试试验及检查、性能验证、考核验收整套系统的性能保证及技术和售后服务等，同时也包括所有必要的材料、备品备件、专用工具、消耗品以及相关的技术资料等一揽子工作。</w:t>
      </w:r>
      <w:r>
        <w:rPr>
          <w:rFonts w:cs="Times New Roman" w:hint="eastAsia"/>
          <w:sz w:val="21"/>
          <w:szCs w:val="21"/>
        </w:rPr>
        <w:t>不含卸车、现场存储。</w:t>
      </w:r>
    </w:p>
    <w:p w:rsidR="00597C74" w:rsidRDefault="00597C74" w:rsidP="00597C74">
      <w:pPr>
        <w:pStyle w:val="2"/>
        <w:snapToGrid w:val="0"/>
        <w:spacing w:line="360" w:lineRule="auto"/>
      </w:pPr>
      <w:bookmarkStart w:id="4" w:name="_Toc456351911"/>
      <w:r>
        <w:rPr>
          <w:rFonts w:hint="eastAsia"/>
        </w:rPr>
        <w:t>四、投标须知</w:t>
      </w:r>
      <w:bookmarkEnd w:id="4"/>
    </w:p>
    <w:p w:rsidR="00597C74" w:rsidRDefault="00597C74" w:rsidP="00597C7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597C74" w:rsidRDefault="00597C74" w:rsidP="00597C7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D74563" w:rsidRDefault="00597C74" w:rsidP="00D7456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、招标联系人及联系方式：徐非</w:t>
      </w:r>
      <w:r>
        <w:rPr>
          <w:rFonts w:hint="eastAsia"/>
          <w:bCs/>
          <w:szCs w:val="21"/>
        </w:rPr>
        <w:t xml:space="preserve"> 010-85236007  </w:t>
      </w:r>
      <w:hyperlink r:id="rId7" w:history="1">
        <w:r>
          <w:rPr>
            <w:rFonts w:hint="eastAsia"/>
            <w:bCs/>
            <w:szCs w:val="21"/>
          </w:rPr>
          <w:t>281645881@qq.com</w:t>
        </w:r>
      </w:hyperlink>
      <w:r w:rsidR="00D74563">
        <w:rPr>
          <w:rFonts w:hint="eastAsia"/>
          <w:bCs/>
          <w:szCs w:val="21"/>
        </w:rPr>
        <w:t>；</w:t>
      </w:r>
    </w:p>
    <w:p w:rsidR="00D74563" w:rsidRDefault="00D74563" w:rsidP="00D74563">
      <w:pPr>
        <w:tabs>
          <w:tab w:val="left" w:pos="426"/>
        </w:tabs>
        <w:adjustRightInd w:val="0"/>
        <w:snapToGrid w:val="0"/>
        <w:spacing w:line="360" w:lineRule="auto"/>
        <w:ind w:firstLineChars="1250" w:firstLine="2625"/>
        <w:rPr>
          <w:bCs/>
          <w:szCs w:val="21"/>
        </w:rPr>
      </w:pPr>
      <w:r>
        <w:rPr>
          <w:rFonts w:hint="eastAsia"/>
          <w:bCs/>
          <w:szCs w:val="21"/>
        </w:rPr>
        <w:t>王超</w:t>
      </w:r>
      <w:r>
        <w:rPr>
          <w:rFonts w:hint="eastAsia"/>
          <w:bCs/>
          <w:szCs w:val="21"/>
        </w:rPr>
        <w:t xml:space="preserve"> 010-85235225  </w:t>
      </w:r>
      <w:hyperlink r:id="rId8" w:history="1">
        <w:r>
          <w:rPr>
            <w:rFonts w:hint="eastAsia"/>
            <w:bCs/>
            <w:szCs w:val="21"/>
          </w:rPr>
          <w:t>wangchao@bmei.net.cn</w:t>
        </w:r>
      </w:hyperlink>
      <w:r>
        <w:rPr>
          <w:rFonts w:hint="eastAsia"/>
          <w:bCs/>
          <w:szCs w:val="21"/>
        </w:rPr>
        <w:t>。</w:t>
      </w:r>
    </w:p>
    <w:p w:rsidR="00597C74" w:rsidRPr="0074718F" w:rsidRDefault="00597C74" w:rsidP="00597C7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</w:t>
      </w:r>
      <w:r w:rsidRPr="0074718F">
        <w:rPr>
          <w:bCs/>
          <w:szCs w:val="21"/>
        </w:rPr>
        <w:t>：</w:t>
      </w:r>
      <w:r w:rsidRPr="0074718F">
        <w:rPr>
          <w:rFonts w:hint="eastAsia"/>
          <w:bCs/>
          <w:szCs w:val="21"/>
        </w:rPr>
        <w:t>2016</w:t>
      </w:r>
      <w:r w:rsidRPr="0074718F">
        <w:rPr>
          <w:rFonts w:hint="eastAsia"/>
          <w:bCs/>
          <w:szCs w:val="21"/>
        </w:rPr>
        <w:t>年</w:t>
      </w:r>
      <w:r w:rsidRPr="0074718F">
        <w:rPr>
          <w:rFonts w:hint="eastAsia"/>
          <w:bCs/>
          <w:szCs w:val="21"/>
        </w:rPr>
        <w:t>10</w:t>
      </w:r>
      <w:r w:rsidRPr="0074718F">
        <w:rPr>
          <w:rFonts w:hint="eastAsia"/>
          <w:bCs/>
          <w:szCs w:val="21"/>
        </w:rPr>
        <w:t>月（预计）</w:t>
      </w:r>
      <w:r w:rsidRPr="0074718F">
        <w:rPr>
          <w:rFonts w:hint="eastAsia"/>
          <w:bCs/>
          <w:szCs w:val="21"/>
        </w:rPr>
        <w:t xml:space="preserve"> </w:t>
      </w:r>
    </w:p>
    <w:p w:rsidR="00597C74" w:rsidRPr="0074718F" w:rsidRDefault="00597C74" w:rsidP="00597C7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4718F">
        <w:rPr>
          <w:rFonts w:hint="eastAsia"/>
          <w:bCs/>
          <w:szCs w:val="21"/>
        </w:rPr>
        <w:t>5</w:t>
      </w:r>
      <w:r w:rsidRPr="0074718F">
        <w:rPr>
          <w:rFonts w:hint="eastAsia"/>
          <w:bCs/>
          <w:szCs w:val="21"/>
        </w:rPr>
        <w:t>、具体技术要求：按照招标文件要求。</w:t>
      </w:r>
    </w:p>
    <w:p w:rsidR="00597C74" w:rsidRPr="0074718F" w:rsidRDefault="00597C74" w:rsidP="00597C7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4718F">
        <w:rPr>
          <w:rFonts w:hint="eastAsia"/>
          <w:bCs/>
          <w:szCs w:val="21"/>
        </w:rPr>
        <w:t>6</w:t>
      </w:r>
      <w:r w:rsidRPr="0074718F">
        <w:rPr>
          <w:rFonts w:hint="eastAsia"/>
          <w:bCs/>
          <w:szCs w:val="21"/>
        </w:rPr>
        <w:t>、评标方法：综合评标法。</w:t>
      </w:r>
    </w:p>
    <w:p w:rsidR="00597C74" w:rsidRPr="0074718F" w:rsidRDefault="00597C74" w:rsidP="00597C7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4718F">
        <w:rPr>
          <w:rFonts w:hint="eastAsia"/>
          <w:bCs/>
          <w:szCs w:val="21"/>
        </w:rPr>
        <w:t>7</w:t>
      </w:r>
      <w:r w:rsidRPr="0074718F">
        <w:rPr>
          <w:rFonts w:hint="eastAsia"/>
          <w:bCs/>
          <w:szCs w:val="21"/>
        </w:rPr>
        <w:t>、开标时间：</w:t>
      </w:r>
      <w:r w:rsidRPr="0074718F">
        <w:rPr>
          <w:rFonts w:hint="eastAsia"/>
          <w:bCs/>
          <w:szCs w:val="21"/>
        </w:rPr>
        <w:t>2016</w:t>
      </w:r>
      <w:r w:rsidRPr="0074718F">
        <w:rPr>
          <w:rFonts w:hint="eastAsia"/>
          <w:bCs/>
          <w:szCs w:val="21"/>
        </w:rPr>
        <w:t>年</w:t>
      </w:r>
      <w:r w:rsidRPr="0074718F">
        <w:rPr>
          <w:rFonts w:hint="eastAsia"/>
          <w:bCs/>
          <w:szCs w:val="21"/>
        </w:rPr>
        <w:t>08</w:t>
      </w:r>
      <w:r w:rsidRPr="0074718F">
        <w:rPr>
          <w:rFonts w:hint="eastAsia"/>
          <w:bCs/>
          <w:szCs w:val="21"/>
        </w:rPr>
        <w:t>月</w:t>
      </w:r>
      <w:r w:rsidRPr="0074718F">
        <w:rPr>
          <w:rFonts w:hint="eastAsia"/>
          <w:bCs/>
          <w:szCs w:val="21"/>
        </w:rPr>
        <w:t>0</w:t>
      </w:r>
      <w:r w:rsidR="001E7A58">
        <w:rPr>
          <w:rFonts w:hint="eastAsia"/>
          <w:bCs/>
          <w:szCs w:val="21"/>
        </w:rPr>
        <w:t>4</w:t>
      </w:r>
      <w:r w:rsidRPr="0074718F">
        <w:rPr>
          <w:rFonts w:hint="eastAsia"/>
          <w:bCs/>
          <w:szCs w:val="21"/>
        </w:rPr>
        <w:t>日上午</w:t>
      </w:r>
      <w:r w:rsidRPr="0074718F">
        <w:rPr>
          <w:rFonts w:hint="eastAsia"/>
          <w:bCs/>
          <w:szCs w:val="21"/>
        </w:rPr>
        <w:t>9</w:t>
      </w:r>
      <w:r w:rsidRPr="0074718F">
        <w:rPr>
          <w:rFonts w:hint="eastAsia"/>
          <w:bCs/>
          <w:szCs w:val="21"/>
        </w:rPr>
        <w:t>时。</w:t>
      </w:r>
    </w:p>
    <w:p w:rsidR="00597C74" w:rsidRPr="0074718F" w:rsidRDefault="00597C74" w:rsidP="00597C7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4718F">
        <w:rPr>
          <w:rFonts w:hint="eastAsia"/>
          <w:bCs/>
          <w:szCs w:val="21"/>
        </w:rPr>
        <w:t>8</w:t>
      </w:r>
      <w:r w:rsidRPr="0074718F">
        <w:rPr>
          <w:rFonts w:hint="eastAsia"/>
          <w:bCs/>
          <w:szCs w:val="21"/>
        </w:rPr>
        <w:t>、开标地点：北京市朝阳区工体北路</w:t>
      </w:r>
      <w:r w:rsidRPr="0074718F">
        <w:rPr>
          <w:rFonts w:hint="eastAsia"/>
          <w:bCs/>
          <w:szCs w:val="21"/>
        </w:rPr>
        <w:t>4</w:t>
      </w:r>
      <w:r w:rsidRPr="0074718F">
        <w:rPr>
          <w:rFonts w:hint="eastAsia"/>
          <w:bCs/>
          <w:szCs w:val="21"/>
        </w:rPr>
        <w:t>号院凯富大厦</w:t>
      </w:r>
      <w:r w:rsidRPr="0074718F">
        <w:rPr>
          <w:rFonts w:hint="eastAsia"/>
          <w:bCs/>
          <w:szCs w:val="21"/>
        </w:rPr>
        <w:t>8</w:t>
      </w:r>
      <w:r w:rsidRPr="0074718F">
        <w:rPr>
          <w:rFonts w:hint="eastAsia"/>
          <w:bCs/>
          <w:szCs w:val="21"/>
        </w:rPr>
        <w:t>层大会议室。</w:t>
      </w:r>
    </w:p>
    <w:p w:rsidR="00597C74" w:rsidRPr="0074718F" w:rsidRDefault="00597C74" w:rsidP="00597C74">
      <w:pPr>
        <w:adjustRightInd w:val="0"/>
        <w:snapToGrid w:val="0"/>
        <w:spacing w:line="360" w:lineRule="auto"/>
        <w:rPr>
          <w:bCs/>
          <w:szCs w:val="21"/>
        </w:rPr>
      </w:pPr>
      <w:r w:rsidRPr="0074718F">
        <w:rPr>
          <w:rFonts w:hint="eastAsia"/>
          <w:bCs/>
          <w:szCs w:val="21"/>
        </w:rPr>
        <w:t>9</w:t>
      </w:r>
      <w:r w:rsidRPr="0074718F">
        <w:rPr>
          <w:rFonts w:hint="eastAsia"/>
          <w:bCs/>
          <w:szCs w:val="21"/>
        </w:rPr>
        <w:t>、招标联系人地点：北京市朝阳区工体北路</w:t>
      </w:r>
      <w:r w:rsidRPr="0074718F">
        <w:rPr>
          <w:rFonts w:hint="eastAsia"/>
          <w:bCs/>
          <w:szCs w:val="21"/>
        </w:rPr>
        <w:t>4</w:t>
      </w:r>
      <w:r w:rsidRPr="0074718F">
        <w:rPr>
          <w:rFonts w:hint="eastAsia"/>
          <w:bCs/>
          <w:szCs w:val="21"/>
        </w:rPr>
        <w:t>号院环保科技楼</w:t>
      </w:r>
      <w:r w:rsidRPr="0074718F">
        <w:rPr>
          <w:rFonts w:hint="eastAsia"/>
          <w:bCs/>
          <w:szCs w:val="21"/>
        </w:rPr>
        <w:t>218</w:t>
      </w:r>
      <w:r w:rsidRPr="0074718F">
        <w:rPr>
          <w:rFonts w:hint="eastAsia"/>
          <w:bCs/>
          <w:szCs w:val="21"/>
        </w:rPr>
        <w:t>室。（王超）</w:t>
      </w:r>
    </w:p>
    <w:p w:rsidR="00597C74" w:rsidRPr="0074718F" w:rsidRDefault="00597C74" w:rsidP="00597C7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4718F">
        <w:rPr>
          <w:rFonts w:hint="eastAsia"/>
          <w:bCs/>
          <w:szCs w:val="21"/>
        </w:rPr>
        <w:t>10</w:t>
      </w:r>
      <w:r w:rsidRPr="0074718F">
        <w:rPr>
          <w:rFonts w:hint="eastAsia"/>
          <w:bCs/>
          <w:szCs w:val="21"/>
        </w:rPr>
        <w:t>、招标文件发售时间：</w:t>
      </w:r>
      <w:r w:rsidRPr="0074718F">
        <w:rPr>
          <w:rFonts w:hint="eastAsia"/>
          <w:szCs w:val="21"/>
        </w:rPr>
        <w:t>2016</w:t>
      </w:r>
      <w:r w:rsidRPr="0074718F">
        <w:rPr>
          <w:rFonts w:hint="eastAsia"/>
          <w:szCs w:val="21"/>
        </w:rPr>
        <w:t>年</w:t>
      </w:r>
      <w:r w:rsidRPr="0074718F">
        <w:rPr>
          <w:rFonts w:hint="eastAsia"/>
          <w:szCs w:val="21"/>
        </w:rPr>
        <w:t>07</w:t>
      </w:r>
      <w:r w:rsidRPr="0074718F">
        <w:rPr>
          <w:rFonts w:hint="eastAsia"/>
          <w:szCs w:val="21"/>
        </w:rPr>
        <w:t>月</w:t>
      </w:r>
      <w:r w:rsidRPr="0074718F">
        <w:rPr>
          <w:rFonts w:hint="eastAsia"/>
          <w:szCs w:val="21"/>
        </w:rPr>
        <w:t>2</w:t>
      </w:r>
      <w:r>
        <w:rPr>
          <w:rFonts w:hint="eastAsia"/>
          <w:szCs w:val="21"/>
        </w:rPr>
        <w:t>0</w:t>
      </w:r>
      <w:r w:rsidRPr="0074718F">
        <w:rPr>
          <w:rFonts w:hint="eastAsia"/>
          <w:szCs w:val="21"/>
        </w:rPr>
        <w:t>日</w:t>
      </w:r>
      <w:r w:rsidRPr="0074718F">
        <w:rPr>
          <w:szCs w:val="21"/>
        </w:rPr>
        <w:t>~</w:t>
      </w:r>
      <w:r w:rsidRPr="0074718F">
        <w:rPr>
          <w:rFonts w:hint="eastAsia"/>
          <w:szCs w:val="21"/>
        </w:rPr>
        <w:t>2016</w:t>
      </w:r>
      <w:r w:rsidRPr="0074718F">
        <w:rPr>
          <w:rFonts w:hint="eastAsia"/>
          <w:szCs w:val="21"/>
        </w:rPr>
        <w:t>年</w:t>
      </w:r>
      <w:r w:rsidRPr="0074718F">
        <w:rPr>
          <w:rFonts w:hint="eastAsia"/>
          <w:szCs w:val="21"/>
        </w:rPr>
        <w:t>07</w:t>
      </w:r>
      <w:r w:rsidRPr="0074718F">
        <w:rPr>
          <w:rFonts w:hint="eastAsia"/>
          <w:szCs w:val="21"/>
        </w:rPr>
        <w:t>月</w:t>
      </w:r>
      <w:r w:rsidRPr="0074718F">
        <w:rPr>
          <w:rFonts w:hint="eastAsia"/>
          <w:szCs w:val="21"/>
        </w:rPr>
        <w:t>2</w:t>
      </w:r>
      <w:r w:rsidR="001E7A58">
        <w:rPr>
          <w:rFonts w:hint="eastAsia"/>
          <w:szCs w:val="21"/>
        </w:rPr>
        <w:t>6</w:t>
      </w:r>
      <w:r w:rsidRPr="0074718F">
        <w:rPr>
          <w:rFonts w:hint="eastAsia"/>
          <w:szCs w:val="21"/>
        </w:rPr>
        <w:t>日</w:t>
      </w:r>
    </w:p>
    <w:p w:rsidR="00597C74" w:rsidRDefault="00597C74" w:rsidP="00597C7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74718F">
        <w:rPr>
          <w:rFonts w:hint="eastAsia"/>
          <w:bCs/>
          <w:szCs w:val="21"/>
        </w:rPr>
        <w:t>11</w:t>
      </w:r>
      <w:r w:rsidRPr="0074718F">
        <w:rPr>
          <w:rFonts w:hint="eastAsia"/>
          <w:bCs/>
          <w:szCs w:val="21"/>
        </w:rPr>
        <w:t>、招标文件澄清及答疑时间：</w:t>
      </w:r>
      <w:r w:rsidRPr="0074718F">
        <w:rPr>
          <w:rFonts w:hint="eastAsia"/>
          <w:bCs/>
          <w:szCs w:val="21"/>
        </w:rPr>
        <w:t>2016</w:t>
      </w:r>
      <w:r w:rsidRPr="0074718F">
        <w:rPr>
          <w:rFonts w:hint="eastAsia"/>
          <w:bCs/>
          <w:szCs w:val="21"/>
        </w:rPr>
        <w:t>年</w:t>
      </w:r>
      <w:r w:rsidRPr="0074718F">
        <w:rPr>
          <w:rFonts w:hint="eastAsia"/>
          <w:bCs/>
          <w:szCs w:val="21"/>
        </w:rPr>
        <w:t>0</w:t>
      </w:r>
      <w:r w:rsidR="001E7A58">
        <w:rPr>
          <w:rFonts w:hint="eastAsia"/>
          <w:bCs/>
          <w:szCs w:val="21"/>
        </w:rPr>
        <w:t>7</w:t>
      </w:r>
      <w:r w:rsidRPr="0074718F">
        <w:rPr>
          <w:rFonts w:hint="eastAsia"/>
          <w:bCs/>
          <w:szCs w:val="21"/>
        </w:rPr>
        <w:t>月</w:t>
      </w:r>
      <w:r w:rsidR="001E7A58">
        <w:rPr>
          <w:rFonts w:hint="eastAsia"/>
          <w:bCs/>
          <w:szCs w:val="21"/>
        </w:rPr>
        <w:t>28</w:t>
      </w:r>
      <w:r w:rsidRPr="0074718F">
        <w:rPr>
          <w:rFonts w:hint="eastAsia"/>
          <w:bCs/>
          <w:szCs w:val="21"/>
        </w:rPr>
        <w:t>日～</w:t>
      </w:r>
      <w:r w:rsidRPr="0074718F">
        <w:rPr>
          <w:rFonts w:hint="eastAsia"/>
          <w:bCs/>
          <w:szCs w:val="21"/>
        </w:rPr>
        <w:t>2016</w:t>
      </w:r>
      <w:r w:rsidRPr="0074718F">
        <w:rPr>
          <w:rFonts w:hint="eastAsia"/>
          <w:bCs/>
          <w:szCs w:val="21"/>
        </w:rPr>
        <w:t>年</w:t>
      </w:r>
      <w:r w:rsidRPr="0074718F">
        <w:rPr>
          <w:rFonts w:hint="eastAsia"/>
          <w:bCs/>
          <w:szCs w:val="21"/>
        </w:rPr>
        <w:t>0</w:t>
      </w:r>
      <w:r w:rsidR="001E7A58">
        <w:rPr>
          <w:rFonts w:hint="eastAsia"/>
          <w:bCs/>
          <w:szCs w:val="21"/>
        </w:rPr>
        <w:t>7</w:t>
      </w:r>
      <w:r w:rsidRPr="0074718F">
        <w:rPr>
          <w:rFonts w:hint="eastAsia"/>
          <w:bCs/>
          <w:szCs w:val="21"/>
        </w:rPr>
        <w:t>月</w:t>
      </w:r>
      <w:r w:rsidR="001E7A58">
        <w:rPr>
          <w:rFonts w:hint="eastAsia"/>
          <w:bCs/>
          <w:szCs w:val="21"/>
        </w:rPr>
        <w:t>29</w:t>
      </w:r>
      <w:r w:rsidRPr="0074718F">
        <w:rPr>
          <w:rFonts w:hint="eastAsia"/>
          <w:bCs/>
          <w:szCs w:val="21"/>
        </w:rPr>
        <w:t>日。</w:t>
      </w:r>
    </w:p>
    <w:p w:rsidR="00597C74" w:rsidRDefault="00597C74" w:rsidP="00597C7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家全部邀请，超过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的申请人。</w:t>
      </w:r>
    </w:p>
    <w:p w:rsidR="00597C74" w:rsidRDefault="00597C74" w:rsidP="00597C7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9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 w:rsidRPr="00E7536C"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597C74" w:rsidRDefault="00597C74" w:rsidP="00597C74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597C74" w:rsidRDefault="00597C74" w:rsidP="00597C74">
      <w:pPr>
        <w:pStyle w:val="2"/>
        <w:snapToGrid w:val="0"/>
        <w:spacing w:line="360" w:lineRule="auto"/>
      </w:pPr>
      <w:bookmarkStart w:id="5" w:name="_Toc456351912"/>
      <w:bookmarkEnd w:id="3"/>
      <w:r>
        <w:rPr>
          <w:rFonts w:hint="eastAsia"/>
        </w:rPr>
        <w:t>五、投标人资格要求</w:t>
      </w:r>
      <w:bookmarkEnd w:id="5"/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74718F">
        <w:rPr>
          <w:bCs/>
          <w:sz w:val="21"/>
          <w:szCs w:val="21"/>
        </w:rPr>
        <w:t>（</w:t>
      </w:r>
      <w:r w:rsidRPr="0074718F">
        <w:rPr>
          <w:bCs/>
          <w:sz w:val="21"/>
          <w:szCs w:val="21"/>
        </w:rPr>
        <w:t>1</w:t>
      </w:r>
      <w:r w:rsidRPr="0074718F">
        <w:rPr>
          <w:bCs/>
          <w:sz w:val="21"/>
          <w:szCs w:val="21"/>
        </w:rPr>
        <w:t>）具备履行民事责任能力的独立法人</w:t>
      </w:r>
      <w:r w:rsidRPr="0074718F">
        <w:rPr>
          <w:rFonts w:hint="eastAsia"/>
          <w:bCs/>
          <w:sz w:val="21"/>
          <w:szCs w:val="21"/>
        </w:rPr>
        <w:t>，注册资本金不低于</w:t>
      </w:r>
      <w:r w:rsidRPr="0074718F">
        <w:rPr>
          <w:rFonts w:hint="eastAsia"/>
          <w:bCs/>
          <w:sz w:val="21"/>
          <w:szCs w:val="21"/>
        </w:rPr>
        <w:t>300</w:t>
      </w:r>
      <w:r w:rsidRPr="0074718F">
        <w:rPr>
          <w:rFonts w:hint="eastAsia"/>
          <w:bCs/>
          <w:sz w:val="21"/>
          <w:szCs w:val="21"/>
        </w:rPr>
        <w:t>万元</w:t>
      </w:r>
      <w:r w:rsidRPr="0074718F">
        <w:rPr>
          <w:bCs/>
          <w:sz w:val="21"/>
          <w:szCs w:val="21"/>
        </w:rPr>
        <w:t>；</w:t>
      </w:r>
    </w:p>
    <w:p w:rsidR="00597C74" w:rsidRDefault="00597C74" w:rsidP="00597C74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投标人应具备同类、类似项目的供货服务经验；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 w:rsidRPr="00DF263F">
        <w:rPr>
          <w:bCs/>
          <w:sz w:val="21"/>
          <w:szCs w:val="21"/>
        </w:rPr>
        <w:t>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</w:t>
      </w:r>
      <w:r w:rsidRPr="00DF263F">
        <w:rPr>
          <w:bCs/>
          <w:sz w:val="21"/>
          <w:szCs w:val="21"/>
        </w:rPr>
        <w:t>没有</w:t>
      </w:r>
      <w:r>
        <w:rPr>
          <w:rFonts w:hint="eastAsia"/>
          <w:bCs/>
          <w:sz w:val="21"/>
          <w:szCs w:val="21"/>
        </w:rPr>
        <w:t>相关</w:t>
      </w:r>
      <w:r w:rsidRPr="00DF263F"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 w:rsidRPr="00DF263F">
        <w:rPr>
          <w:bCs/>
          <w:sz w:val="21"/>
          <w:szCs w:val="21"/>
        </w:rPr>
        <w:t>记录。</w:t>
      </w:r>
    </w:p>
    <w:p w:rsidR="00597C74" w:rsidRDefault="00597C74" w:rsidP="00597C74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lastRenderedPageBreak/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复印件；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投标申请函（见附件）。</w:t>
      </w:r>
    </w:p>
    <w:p w:rsidR="00597C74" w:rsidRDefault="00597C74" w:rsidP="00597C74">
      <w:pPr>
        <w:pStyle w:val="2"/>
        <w:snapToGrid w:val="0"/>
        <w:spacing w:line="360" w:lineRule="auto"/>
      </w:pPr>
      <w:bookmarkStart w:id="6" w:name="_Toc456351913"/>
      <w:r>
        <w:rPr>
          <w:rFonts w:hint="eastAsia"/>
        </w:rPr>
        <w:t>六、投标费用</w:t>
      </w:r>
      <w:bookmarkEnd w:id="6"/>
    </w:p>
    <w:p w:rsidR="00597C74" w:rsidRPr="0074718F" w:rsidRDefault="00597C74" w:rsidP="00597C74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74718F">
        <w:rPr>
          <w:rFonts w:hint="eastAsia"/>
          <w:bCs/>
          <w:szCs w:val="21"/>
        </w:rPr>
        <w:t>招标文件每套购置费</w:t>
      </w:r>
      <w:r w:rsidRPr="0074718F">
        <w:rPr>
          <w:rFonts w:hint="eastAsia"/>
          <w:bCs/>
          <w:szCs w:val="21"/>
        </w:rPr>
        <w:t>300</w:t>
      </w:r>
      <w:r w:rsidRPr="0074718F">
        <w:rPr>
          <w:rFonts w:hint="eastAsia"/>
          <w:bCs/>
          <w:szCs w:val="21"/>
        </w:rPr>
        <w:t>元，售后不退；</w:t>
      </w:r>
    </w:p>
    <w:p w:rsidR="00597C74" w:rsidRPr="0074718F" w:rsidRDefault="00597C74" w:rsidP="00597C74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74718F">
        <w:rPr>
          <w:rFonts w:hint="eastAsia"/>
          <w:bCs/>
          <w:szCs w:val="21"/>
        </w:rPr>
        <w:t>2</w:t>
      </w:r>
      <w:r w:rsidRPr="0074718F">
        <w:rPr>
          <w:rFonts w:hint="eastAsia"/>
          <w:bCs/>
          <w:szCs w:val="21"/>
        </w:rPr>
        <w:t>、</w:t>
      </w:r>
      <w:r w:rsidRPr="0074718F">
        <w:rPr>
          <w:rFonts w:ascii="Calibri" w:hAnsi="Calibri" w:hint="eastAsia"/>
          <w:bCs/>
          <w:szCs w:val="21"/>
        </w:rPr>
        <w:t>如需以电子邮件形式购买，请直接联系招标联系人。</w:t>
      </w:r>
    </w:p>
    <w:p w:rsidR="00597C74" w:rsidRPr="0074718F" w:rsidRDefault="00597C74" w:rsidP="00597C74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74718F">
        <w:rPr>
          <w:rFonts w:hint="eastAsia"/>
          <w:bCs/>
          <w:szCs w:val="21"/>
        </w:rPr>
        <w:t>北京京城环保股份有限公司</w:t>
      </w:r>
    </w:p>
    <w:p w:rsidR="00597C74" w:rsidRDefault="00597C74" w:rsidP="00597C74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74718F">
        <w:rPr>
          <w:rFonts w:hint="eastAsia"/>
          <w:bCs/>
          <w:szCs w:val="21"/>
        </w:rPr>
        <w:t>2016</w:t>
      </w:r>
      <w:r w:rsidRPr="0074718F">
        <w:rPr>
          <w:rFonts w:hint="eastAsia"/>
          <w:bCs/>
          <w:szCs w:val="21"/>
        </w:rPr>
        <w:t>年</w:t>
      </w:r>
      <w:r w:rsidRPr="0074718F">
        <w:rPr>
          <w:rFonts w:hint="eastAsia"/>
          <w:bCs/>
          <w:szCs w:val="21"/>
        </w:rPr>
        <w:t>7</w:t>
      </w:r>
      <w:r w:rsidRPr="0074718F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20</w:t>
      </w:r>
      <w:r w:rsidRPr="0074718F">
        <w:rPr>
          <w:rFonts w:hint="eastAsia"/>
          <w:bCs/>
          <w:szCs w:val="21"/>
        </w:rPr>
        <w:t>日</w:t>
      </w:r>
    </w:p>
    <w:p w:rsidR="00597C74" w:rsidRDefault="00597C74" w:rsidP="00597C74">
      <w:pPr>
        <w:pStyle w:val="1"/>
      </w:pPr>
      <w:r>
        <w:rPr>
          <w:rFonts w:ascii="Times New Roman" w:hint="eastAsia"/>
          <w:b w:val="0"/>
          <w:bCs/>
          <w:sz w:val="21"/>
          <w:szCs w:val="21"/>
          <w:lang w:val="en-US"/>
        </w:rPr>
        <w:t xml:space="preserve">                                           </w:t>
      </w:r>
      <w:r>
        <w:rPr>
          <w:sz w:val="21"/>
          <w:szCs w:val="21"/>
        </w:rPr>
        <w:br w:type="page"/>
      </w:r>
      <w:bookmarkStart w:id="7" w:name="_Toc448839083"/>
      <w:bookmarkStart w:id="8" w:name="_Toc449618573"/>
      <w:bookmarkStart w:id="9" w:name="_Toc449619597"/>
      <w:bookmarkStart w:id="10" w:name="_Toc449687366"/>
      <w:bookmarkStart w:id="11" w:name="_Toc449700509"/>
      <w:bookmarkStart w:id="12" w:name="_Toc456351914"/>
      <w:bookmarkStart w:id="13" w:name="_Toc456351915"/>
      <w:r>
        <w:rPr>
          <w:rFonts w:hint="eastAsia"/>
        </w:rPr>
        <w:lastRenderedPageBreak/>
        <w:t>投标申请函</w:t>
      </w:r>
      <w:bookmarkEnd w:id="7"/>
      <w:bookmarkEnd w:id="8"/>
      <w:bookmarkEnd w:id="9"/>
      <w:bookmarkEnd w:id="10"/>
      <w:bookmarkEnd w:id="11"/>
      <w:bookmarkEnd w:id="12"/>
      <w:bookmarkEnd w:id="13"/>
    </w:p>
    <w:p w:rsidR="00597C74" w:rsidRDefault="00597C74" w:rsidP="00597C74"/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</w:t>
      </w:r>
      <w:r w:rsidRPr="0074718F">
        <w:rPr>
          <w:rFonts w:ascii="宋体" w:hAnsi="宋体" w:hint="eastAsia"/>
          <w:bCs/>
          <w:sz w:val="21"/>
          <w:szCs w:val="21"/>
        </w:rPr>
        <w:t>方参加</w:t>
      </w:r>
      <w:r w:rsidRPr="0074718F">
        <w:rPr>
          <w:rFonts w:ascii="宋体" w:hAnsi="宋体" w:hint="eastAsia"/>
          <w:bCs/>
          <w:sz w:val="21"/>
          <w:szCs w:val="21"/>
          <w:u w:val="single"/>
        </w:rPr>
        <w:t>榆林危废项目桶袋装固体废物上料输送系统设备</w:t>
      </w:r>
      <w:r w:rsidRPr="0074718F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597C74" w:rsidRDefault="00597C74" w:rsidP="00597C74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597C74" w:rsidRDefault="00597C74" w:rsidP="00597C74">
      <w:pPr>
        <w:spacing w:line="440" w:lineRule="exact"/>
        <w:ind w:right="-159" w:firstLineChars="200" w:firstLine="420"/>
      </w:pPr>
    </w:p>
    <w:p w:rsidR="00597C74" w:rsidRDefault="00597C74" w:rsidP="00597C74">
      <w:pPr>
        <w:spacing w:line="440" w:lineRule="exact"/>
        <w:ind w:right="-159" w:firstLineChars="200" w:firstLine="420"/>
      </w:pPr>
    </w:p>
    <w:p w:rsidR="00597C74" w:rsidRDefault="00597C74" w:rsidP="00597C74">
      <w:pPr>
        <w:spacing w:line="440" w:lineRule="exact"/>
        <w:ind w:right="-159" w:firstLineChars="200" w:firstLine="420"/>
      </w:pPr>
    </w:p>
    <w:p w:rsidR="00597C74" w:rsidRDefault="00597C74" w:rsidP="00597C74">
      <w:pPr>
        <w:spacing w:line="440" w:lineRule="exact"/>
        <w:ind w:right="-159" w:firstLineChars="200" w:firstLine="420"/>
      </w:pPr>
    </w:p>
    <w:p w:rsidR="00597C74" w:rsidRDefault="00597C74" w:rsidP="00597C74">
      <w:pPr>
        <w:spacing w:line="440" w:lineRule="exact"/>
        <w:ind w:right="-159" w:firstLineChars="2150" w:firstLine="4515"/>
      </w:pPr>
    </w:p>
    <w:p w:rsidR="00597C74" w:rsidRDefault="00597C74" w:rsidP="00597C74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597C74" w:rsidRDefault="00597C74" w:rsidP="00597C74">
      <w:pPr>
        <w:spacing w:line="440" w:lineRule="exact"/>
        <w:ind w:right="-159" w:firstLineChars="2150" w:firstLine="4515"/>
      </w:pPr>
    </w:p>
    <w:p w:rsidR="002C7EF0" w:rsidRDefault="00597C74" w:rsidP="00597C74">
      <w:pPr>
        <w:spacing w:line="440" w:lineRule="exact"/>
        <w:ind w:right="-159" w:firstLineChars="2150" w:firstLine="4515"/>
      </w:pPr>
      <w:r>
        <w:t>法定代表人或其委托代理人（签名）：</w:t>
      </w:r>
    </w:p>
    <w:sectPr w:rsidR="002C7EF0" w:rsidSect="0029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C28" w:rsidRDefault="00083C28" w:rsidP="00597C74">
      <w:r>
        <w:separator/>
      </w:r>
    </w:p>
  </w:endnote>
  <w:endnote w:type="continuationSeparator" w:id="1">
    <w:p w:rsidR="00083C28" w:rsidRDefault="00083C28" w:rsidP="0059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C28" w:rsidRDefault="00083C28" w:rsidP="00597C74">
      <w:r>
        <w:separator/>
      </w:r>
    </w:p>
  </w:footnote>
  <w:footnote w:type="continuationSeparator" w:id="1">
    <w:p w:rsidR="00083C28" w:rsidRDefault="00083C28" w:rsidP="00597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C74"/>
    <w:rsid w:val="00083C28"/>
    <w:rsid w:val="001E7A58"/>
    <w:rsid w:val="00293403"/>
    <w:rsid w:val="002C7EF0"/>
    <w:rsid w:val="003876EE"/>
    <w:rsid w:val="00597C74"/>
    <w:rsid w:val="005B783B"/>
    <w:rsid w:val="00867819"/>
    <w:rsid w:val="009D363C"/>
    <w:rsid w:val="00AC23BE"/>
    <w:rsid w:val="00BE16E3"/>
    <w:rsid w:val="00C8100F"/>
    <w:rsid w:val="00D74563"/>
    <w:rsid w:val="00EC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0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97C74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597C74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C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C74"/>
    <w:rPr>
      <w:sz w:val="18"/>
      <w:szCs w:val="18"/>
    </w:rPr>
  </w:style>
  <w:style w:type="character" w:customStyle="1" w:styleId="1Char">
    <w:name w:val="标题 1 Char"/>
    <w:basedOn w:val="a0"/>
    <w:link w:val="1"/>
    <w:rsid w:val="00597C74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597C74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a5">
    <w:name w:val="Normal (Web)"/>
    <w:basedOn w:val="a"/>
    <w:uiPriority w:val="99"/>
    <w:rsid w:val="0059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597C74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597C74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59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597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chao@bmei.net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8164588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383</Words>
  <Characters>2184</Characters>
  <Application>Microsoft Office Word</Application>
  <DocSecurity>0</DocSecurity>
  <Lines>18</Lines>
  <Paragraphs>5</Paragraphs>
  <ScaleCrop>false</ScaleCrop>
  <Company>WwW.YlmF.CoM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8</cp:revision>
  <dcterms:created xsi:type="dcterms:W3CDTF">2016-07-20T01:29:00Z</dcterms:created>
  <dcterms:modified xsi:type="dcterms:W3CDTF">2016-07-20T04:16:00Z</dcterms:modified>
</cp:coreProperties>
</file>