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95D" w:rsidRDefault="0090295D" w:rsidP="00550B78">
      <w:pPr>
        <w:pStyle w:val="1"/>
      </w:pPr>
      <w:r w:rsidRPr="00550B78">
        <w:rPr>
          <w:rFonts w:hint="eastAsia"/>
        </w:rPr>
        <w:t>北京京城环保股份有限公司</w:t>
      </w:r>
    </w:p>
    <w:p w:rsidR="0090295D" w:rsidRPr="00A94CD3" w:rsidRDefault="00CF3244" w:rsidP="00A94CD3">
      <w:pPr>
        <w:pStyle w:val="1"/>
      </w:pPr>
      <w:r>
        <w:rPr>
          <w:rFonts w:hint="eastAsia"/>
        </w:rPr>
        <w:t>凯</w:t>
      </w:r>
      <w:r>
        <w:t>富大厦北侧道路及台阶坡道下沉处理</w:t>
      </w:r>
      <w:r w:rsidR="00A34159">
        <w:rPr>
          <w:rFonts w:hint="eastAsia"/>
        </w:rPr>
        <w:t>工程</w:t>
      </w:r>
      <w:r w:rsidR="0090295D" w:rsidRPr="00A94CD3">
        <w:rPr>
          <w:rFonts w:hint="eastAsia"/>
        </w:rPr>
        <w:t>招标采购</w:t>
      </w:r>
      <w:r w:rsidR="0090295D">
        <w:rPr>
          <w:rFonts w:hint="eastAsia"/>
        </w:rPr>
        <w:t>公告</w:t>
      </w:r>
    </w:p>
    <w:p w:rsidR="0090295D" w:rsidRPr="00A94CD3" w:rsidRDefault="0090295D" w:rsidP="00550B78">
      <w:pPr>
        <w:jc w:val="center"/>
      </w:pPr>
    </w:p>
    <w:p w:rsidR="0090295D" w:rsidRPr="00FB5359" w:rsidRDefault="0090295D" w:rsidP="00A94CD3">
      <w:pPr>
        <w:pStyle w:val="2"/>
        <w:snapToGrid w:val="0"/>
        <w:spacing w:line="360" w:lineRule="auto"/>
        <w:rPr>
          <w:rFonts w:ascii="宋体" w:hAnsi="宋体"/>
          <w:bCs/>
          <w:szCs w:val="24"/>
        </w:rPr>
      </w:pPr>
      <w:bookmarkStart w:id="0" w:name="_Toc466452039"/>
      <w:r w:rsidRPr="00FB5359">
        <w:rPr>
          <w:rFonts w:ascii="宋体" w:hAnsi="宋体" w:hint="eastAsia"/>
          <w:szCs w:val="24"/>
        </w:rPr>
        <w:t>一、招标编号：</w:t>
      </w:r>
      <w:bookmarkEnd w:id="0"/>
      <w:r w:rsidR="00BF5699" w:rsidRPr="00FB5359">
        <w:rPr>
          <w:rFonts w:ascii="宋体" w:hAnsi="宋体"/>
          <w:szCs w:val="24"/>
          <w:highlight w:val="yellow"/>
        </w:rPr>
        <w:t>ZB201</w:t>
      </w:r>
      <w:r w:rsidR="008E7C62">
        <w:rPr>
          <w:rFonts w:ascii="宋体" w:hAnsi="宋体"/>
          <w:szCs w:val="24"/>
          <w:highlight w:val="yellow"/>
        </w:rPr>
        <w:t>90</w:t>
      </w:r>
      <w:r w:rsidR="00FB3DC7">
        <w:rPr>
          <w:rFonts w:ascii="宋体" w:hAnsi="宋体"/>
          <w:szCs w:val="24"/>
          <w:highlight w:val="yellow"/>
        </w:rPr>
        <w:t>4</w:t>
      </w:r>
      <w:r w:rsidR="00BF5699" w:rsidRPr="00FB5359">
        <w:rPr>
          <w:rFonts w:ascii="宋体" w:hAnsi="宋体"/>
          <w:szCs w:val="24"/>
          <w:highlight w:val="yellow"/>
        </w:rPr>
        <w:t>-WUY0</w:t>
      </w:r>
      <w:r w:rsidR="00CF3244">
        <w:rPr>
          <w:rFonts w:ascii="宋体" w:hAnsi="宋体"/>
          <w:szCs w:val="24"/>
        </w:rPr>
        <w:t>2</w:t>
      </w:r>
    </w:p>
    <w:p w:rsidR="0090295D" w:rsidRPr="00FB5359" w:rsidRDefault="0090295D" w:rsidP="00A94CD3">
      <w:pPr>
        <w:pStyle w:val="2"/>
        <w:snapToGrid w:val="0"/>
        <w:spacing w:line="360" w:lineRule="auto"/>
        <w:rPr>
          <w:rFonts w:ascii="宋体" w:hAnsi="宋体"/>
          <w:szCs w:val="24"/>
        </w:rPr>
      </w:pPr>
      <w:bookmarkStart w:id="1" w:name="_Toc449619591"/>
      <w:bookmarkStart w:id="2" w:name="_Toc466452040"/>
      <w:r w:rsidRPr="00FB5359">
        <w:rPr>
          <w:rFonts w:ascii="宋体" w:hAnsi="宋体" w:hint="eastAsia"/>
          <w:szCs w:val="24"/>
        </w:rPr>
        <w:t>二、项目概况</w:t>
      </w:r>
      <w:bookmarkEnd w:id="1"/>
      <w:bookmarkEnd w:id="2"/>
    </w:p>
    <w:p w:rsidR="0090295D" w:rsidRPr="00FB5359" w:rsidRDefault="0090295D" w:rsidP="00A94CD3">
      <w:pPr>
        <w:adjustRightInd w:val="0"/>
        <w:snapToGrid w:val="0"/>
        <w:spacing w:line="360" w:lineRule="auto"/>
        <w:rPr>
          <w:rFonts w:ascii="宋体" w:hAnsi="宋体"/>
          <w:bCs/>
          <w:sz w:val="24"/>
          <w:szCs w:val="24"/>
        </w:rPr>
      </w:pPr>
      <w:bookmarkStart w:id="3" w:name="_Toc449619592"/>
      <w:bookmarkStart w:id="4" w:name="_Toc466452041"/>
      <w:r w:rsidRPr="00FB5359">
        <w:rPr>
          <w:rFonts w:ascii="宋体" w:hAnsi="宋体" w:hint="eastAsia"/>
          <w:bCs/>
          <w:sz w:val="24"/>
          <w:szCs w:val="24"/>
        </w:rPr>
        <w:t>（</w:t>
      </w:r>
      <w:r w:rsidRPr="00FB5359">
        <w:rPr>
          <w:rFonts w:ascii="宋体" w:hAnsi="宋体"/>
          <w:bCs/>
          <w:sz w:val="24"/>
          <w:szCs w:val="24"/>
        </w:rPr>
        <w:t>1</w:t>
      </w:r>
      <w:r w:rsidRPr="00FB5359">
        <w:rPr>
          <w:rFonts w:ascii="宋体" w:hAnsi="宋体" w:hint="eastAsia"/>
          <w:bCs/>
          <w:sz w:val="24"/>
          <w:szCs w:val="24"/>
        </w:rPr>
        <w:t>）项目全称：</w:t>
      </w:r>
      <w:r w:rsidR="003C5092" w:rsidRPr="00FB5359">
        <w:rPr>
          <w:rFonts w:ascii="宋体" w:hAnsi="宋体" w:hint="eastAsia"/>
          <w:sz w:val="24"/>
          <w:szCs w:val="24"/>
        </w:rPr>
        <w:t>北京京城环保股份有限公司</w:t>
      </w:r>
      <w:r w:rsidR="00CF3244" w:rsidRPr="00CF3244">
        <w:rPr>
          <w:rFonts w:ascii="宋体" w:hAnsi="宋体" w:hint="eastAsia"/>
          <w:sz w:val="24"/>
          <w:szCs w:val="24"/>
        </w:rPr>
        <w:t>凯富大厦北侧道路及台阶坡道下沉处理工程</w:t>
      </w:r>
      <w:r w:rsidR="003C5092" w:rsidRPr="00FB5359">
        <w:rPr>
          <w:rFonts w:ascii="宋体" w:hAnsi="宋体" w:hint="eastAsia"/>
          <w:sz w:val="24"/>
          <w:szCs w:val="24"/>
        </w:rPr>
        <w:t>招标采购</w:t>
      </w:r>
    </w:p>
    <w:p w:rsidR="0090295D" w:rsidRPr="00FB5359" w:rsidRDefault="0090295D" w:rsidP="00A94CD3">
      <w:pPr>
        <w:adjustRightInd w:val="0"/>
        <w:snapToGrid w:val="0"/>
        <w:spacing w:line="360" w:lineRule="auto"/>
        <w:rPr>
          <w:rFonts w:ascii="宋体" w:hAnsi="宋体"/>
          <w:bCs/>
          <w:sz w:val="24"/>
          <w:szCs w:val="24"/>
        </w:rPr>
      </w:pPr>
      <w:r w:rsidRPr="00FB5359">
        <w:rPr>
          <w:rFonts w:ascii="宋体" w:hAnsi="宋体" w:hint="eastAsia"/>
          <w:bCs/>
          <w:sz w:val="24"/>
          <w:szCs w:val="24"/>
        </w:rPr>
        <w:t>（</w:t>
      </w:r>
      <w:r w:rsidRPr="00FB5359">
        <w:rPr>
          <w:rFonts w:ascii="宋体" w:hAnsi="宋体"/>
          <w:bCs/>
          <w:sz w:val="24"/>
          <w:szCs w:val="24"/>
        </w:rPr>
        <w:t>2</w:t>
      </w:r>
      <w:r w:rsidRPr="00FB5359">
        <w:rPr>
          <w:rFonts w:ascii="宋体" w:hAnsi="宋体" w:hint="eastAsia"/>
          <w:bCs/>
          <w:sz w:val="24"/>
          <w:szCs w:val="24"/>
        </w:rPr>
        <w:t>）项目位置：北京市朝阳区工体北路四号院</w:t>
      </w:r>
    </w:p>
    <w:p w:rsidR="0090295D" w:rsidRPr="00FB5359" w:rsidRDefault="0090295D" w:rsidP="009268C7">
      <w:pPr>
        <w:pStyle w:val="2"/>
        <w:snapToGrid w:val="0"/>
        <w:spacing w:line="360" w:lineRule="auto"/>
        <w:rPr>
          <w:rFonts w:ascii="宋体" w:hAnsi="宋体"/>
          <w:szCs w:val="24"/>
        </w:rPr>
      </w:pPr>
      <w:r w:rsidRPr="00FB5359">
        <w:rPr>
          <w:rFonts w:ascii="宋体" w:hAnsi="宋体" w:hint="eastAsia"/>
          <w:szCs w:val="24"/>
        </w:rPr>
        <w:t>三、招标范围</w:t>
      </w:r>
      <w:bookmarkEnd w:id="3"/>
      <w:bookmarkEnd w:id="4"/>
    </w:p>
    <w:p w:rsidR="00CF3244" w:rsidRDefault="00CF3244" w:rsidP="00E374E1">
      <w:pPr>
        <w:spacing w:line="360" w:lineRule="auto"/>
        <w:ind w:right="-109" w:firstLineChars="200" w:firstLine="480"/>
        <w:rPr>
          <w:rFonts w:ascii="宋体" w:hAnsi="宋体"/>
          <w:bCs/>
          <w:sz w:val="24"/>
          <w:szCs w:val="24"/>
        </w:rPr>
      </w:pPr>
      <w:bookmarkStart w:id="5" w:name="_Toc81619732"/>
      <w:r>
        <w:rPr>
          <w:rFonts w:ascii="宋体" w:hAnsi="宋体" w:hint="eastAsia"/>
          <w:bCs/>
          <w:sz w:val="24"/>
          <w:szCs w:val="24"/>
        </w:rPr>
        <w:t>凯</w:t>
      </w:r>
      <w:r>
        <w:rPr>
          <w:rFonts w:ascii="宋体" w:hAnsi="宋体"/>
          <w:bCs/>
          <w:sz w:val="24"/>
          <w:szCs w:val="24"/>
        </w:rPr>
        <w:t>富大厦北侧道路下沉处理</w:t>
      </w:r>
      <w:r>
        <w:rPr>
          <w:rFonts w:ascii="宋体" w:hAnsi="宋体" w:hint="eastAsia"/>
          <w:bCs/>
          <w:sz w:val="24"/>
          <w:szCs w:val="24"/>
        </w:rPr>
        <w:t>工程</w:t>
      </w:r>
      <w:r>
        <w:rPr>
          <w:rFonts w:ascii="宋体" w:hAnsi="宋体"/>
          <w:bCs/>
          <w:sz w:val="24"/>
          <w:szCs w:val="24"/>
        </w:rPr>
        <w:t>：</w:t>
      </w:r>
      <w:r>
        <w:rPr>
          <w:rFonts w:ascii="宋体" w:hAnsi="宋体" w:hint="eastAsia"/>
          <w:bCs/>
          <w:sz w:val="24"/>
          <w:szCs w:val="24"/>
        </w:rPr>
        <w:t>总</w:t>
      </w:r>
      <w:r>
        <w:rPr>
          <w:rFonts w:ascii="宋体" w:hAnsi="宋体"/>
          <w:bCs/>
          <w:sz w:val="24"/>
          <w:szCs w:val="24"/>
        </w:rPr>
        <w:t>建筑面积</w:t>
      </w:r>
      <w:r>
        <w:rPr>
          <w:rFonts w:ascii="宋体" w:hAnsi="宋体" w:hint="eastAsia"/>
          <w:bCs/>
          <w:sz w:val="24"/>
          <w:szCs w:val="24"/>
        </w:rPr>
        <w:t>1193平</w:t>
      </w:r>
      <w:r>
        <w:rPr>
          <w:rFonts w:ascii="宋体" w:hAnsi="宋体"/>
          <w:bCs/>
          <w:sz w:val="24"/>
          <w:szCs w:val="24"/>
        </w:rPr>
        <w:t>米</w:t>
      </w:r>
    </w:p>
    <w:p w:rsidR="003C2A6A" w:rsidRPr="00B5487E" w:rsidRDefault="00CF3244" w:rsidP="00CF3244">
      <w:pPr>
        <w:spacing w:line="360" w:lineRule="auto"/>
        <w:ind w:right="-109"/>
        <w:rPr>
          <w:rFonts w:ascii="宋体" w:hAnsi="宋体"/>
          <w:bCs/>
          <w:sz w:val="24"/>
          <w:szCs w:val="24"/>
        </w:rPr>
      </w:pPr>
      <w:r>
        <w:rPr>
          <w:rFonts w:ascii="宋体" w:hAnsi="宋体" w:hint="eastAsia"/>
          <w:bCs/>
          <w:sz w:val="24"/>
          <w:szCs w:val="24"/>
        </w:rPr>
        <w:t>（1）</w:t>
      </w:r>
      <w:r>
        <w:rPr>
          <w:rFonts w:ascii="宋体" w:hAnsi="宋体"/>
          <w:bCs/>
          <w:sz w:val="24"/>
          <w:szCs w:val="24"/>
        </w:rPr>
        <w:t>包括路基</w:t>
      </w:r>
      <w:r>
        <w:rPr>
          <w:rFonts w:ascii="宋体" w:hAnsi="宋体" w:hint="eastAsia"/>
          <w:bCs/>
          <w:sz w:val="24"/>
          <w:szCs w:val="24"/>
        </w:rPr>
        <w:t>、</w:t>
      </w:r>
      <w:r>
        <w:rPr>
          <w:rFonts w:ascii="宋体" w:hAnsi="宋体"/>
          <w:bCs/>
          <w:sz w:val="24"/>
          <w:szCs w:val="24"/>
        </w:rPr>
        <w:t>台阶、坡道</w:t>
      </w:r>
      <w:r>
        <w:rPr>
          <w:rFonts w:ascii="宋体" w:hAnsi="宋体" w:hint="eastAsia"/>
          <w:bCs/>
          <w:sz w:val="24"/>
          <w:szCs w:val="24"/>
        </w:rPr>
        <w:t>的</w:t>
      </w:r>
      <w:r>
        <w:rPr>
          <w:rFonts w:ascii="宋体" w:hAnsi="宋体"/>
          <w:bCs/>
          <w:sz w:val="24"/>
          <w:szCs w:val="24"/>
        </w:rPr>
        <w:t>地基</w:t>
      </w:r>
      <w:r>
        <w:rPr>
          <w:rFonts w:ascii="宋体" w:hAnsi="宋体" w:hint="eastAsia"/>
          <w:bCs/>
          <w:sz w:val="24"/>
          <w:szCs w:val="24"/>
        </w:rPr>
        <w:t>换</w:t>
      </w:r>
      <w:r>
        <w:rPr>
          <w:rFonts w:ascii="宋体" w:hAnsi="宋体"/>
          <w:bCs/>
          <w:sz w:val="24"/>
          <w:szCs w:val="24"/>
        </w:rPr>
        <w:t>填处理</w:t>
      </w:r>
      <w:r>
        <w:rPr>
          <w:rFonts w:ascii="宋体" w:hAnsi="宋体" w:hint="eastAsia"/>
          <w:bCs/>
          <w:sz w:val="24"/>
          <w:szCs w:val="24"/>
        </w:rPr>
        <w:t>。</w:t>
      </w:r>
    </w:p>
    <w:p w:rsidR="00B03B3C" w:rsidRDefault="00CF3244" w:rsidP="00CF3244">
      <w:pPr>
        <w:spacing w:line="360" w:lineRule="auto"/>
        <w:ind w:right="-109"/>
        <w:jc w:val="left"/>
        <w:rPr>
          <w:rFonts w:ascii="宋体" w:hAnsi="宋体"/>
          <w:bCs/>
          <w:sz w:val="24"/>
          <w:szCs w:val="24"/>
        </w:rPr>
      </w:pPr>
      <w:r>
        <w:rPr>
          <w:rFonts w:ascii="宋体" w:hAnsi="宋体" w:hint="eastAsia"/>
          <w:bCs/>
          <w:sz w:val="24"/>
          <w:szCs w:val="24"/>
        </w:rPr>
        <w:t>（2）</w:t>
      </w:r>
      <w:r w:rsidR="008D38F4">
        <w:rPr>
          <w:rFonts w:ascii="宋体" w:hAnsi="宋体" w:hint="eastAsia"/>
          <w:bCs/>
          <w:sz w:val="24"/>
          <w:szCs w:val="24"/>
        </w:rPr>
        <w:t>道</w:t>
      </w:r>
      <w:r w:rsidR="008D38F4">
        <w:rPr>
          <w:rFonts w:ascii="宋体" w:hAnsi="宋体"/>
          <w:bCs/>
          <w:sz w:val="24"/>
          <w:szCs w:val="24"/>
        </w:rPr>
        <w:t>路中</w:t>
      </w:r>
      <w:r w:rsidR="008D38F4">
        <w:rPr>
          <w:rFonts w:ascii="宋体" w:hAnsi="宋体" w:hint="eastAsia"/>
          <w:bCs/>
          <w:sz w:val="24"/>
          <w:szCs w:val="24"/>
        </w:rPr>
        <w:t>各</w:t>
      </w:r>
      <w:r w:rsidR="008D38F4">
        <w:rPr>
          <w:rFonts w:ascii="宋体" w:hAnsi="宋体"/>
          <w:bCs/>
          <w:sz w:val="24"/>
          <w:szCs w:val="24"/>
        </w:rPr>
        <w:t>种管、井</w:t>
      </w:r>
      <w:r w:rsidR="008D38F4">
        <w:rPr>
          <w:rFonts w:ascii="宋体" w:hAnsi="宋体" w:hint="eastAsia"/>
          <w:bCs/>
          <w:sz w:val="24"/>
          <w:szCs w:val="24"/>
        </w:rPr>
        <w:t>随</w:t>
      </w:r>
      <w:r w:rsidR="008D38F4">
        <w:rPr>
          <w:rFonts w:ascii="宋体" w:hAnsi="宋体"/>
          <w:bCs/>
          <w:sz w:val="24"/>
          <w:szCs w:val="24"/>
        </w:rPr>
        <w:t>路升降</w:t>
      </w:r>
      <w:r w:rsidR="008D38F4">
        <w:rPr>
          <w:rFonts w:ascii="宋体" w:hAnsi="宋体" w:hint="eastAsia"/>
          <w:bCs/>
          <w:sz w:val="24"/>
          <w:szCs w:val="24"/>
        </w:rPr>
        <w:t>及加</w:t>
      </w:r>
      <w:r w:rsidR="008D38F4">
        <w:rPr>
          <w:rFonts w:ascii="宋体" w:hAnsi="宋体"/>
          <w:bCs/>
          <w:sz w:val="24"/>
          <w:szCs w:val="24"/>
        </w:rPr>
        <w:t>固。</w:t>
      </w:r>
    </w:p>
    <w:p w:rsidR="008D38F4" w:rsidRDefault="008D38F4" w:rsidP="00CF3244">
      <w:pPr>
        <w:spacing w:line="360" w:lineRule="auto"/>
        <w:ind w:right="-109"/>
        <w:jc w:val="left"/>
        <w:rPr>
          <w:rFonts w:ascii="宋体" w:hAnsi="宋体"/>
          <w:bCs/>
          <w:sz w:val="24"/>
          <w:szCs w:val="24"/>
        </w:rPr>
      </w:pPr>
      <w:r>
        <w:rPr>
          <w:rFonts w:ascii="宋体" w:hAnsi="宋体" w:hint="eastAsia"/>
          <w:bCs/>
          <w:sz w:val="24"/>
          <w:szCs w:val="24"/>
        </w:rPr>
        <w:t>（3）路</w:t>
      </w:r>
      <w:r>
        <w:rPr>
          <w:rFonts w:ascii="宋体" w:hAnsi="宋体"/>
          <w:bCs/>
          <w:sz w:val="24"/>
          <w:szCs w:val="24"/>
        </w:rPr>
        <w:t>面</w:t>
      </w:r>
      <w:r>
        <w:rPr>
          <w:rFonts w:ascii="宋体" w:hAnsi="宋体" w:hint="eastAsia"/>
          <w:bCs/>
          <w:sz w:val="24"/>
          <w:szCs w:val="24"/>
        </w:rPr>
        <w:t>翻新面层采用SM</w:t>
      </w:r>
      <w:r>
        <w:rPr>
          <w:rFonts w:ascii="宋体" w:hAnsi="宋体"/>
          <w:bCs/>
          <w:sz w:val="24"/>
          <w:szCs w:val="24"/>
        </w:rPr>
        <w:t>A</w:t>
      </w:r>
      <w:r>
        <w:rPr>
          <w:rFonts w:ascii="宋体" w:hAnsi="宋体" w:hint="eastAsia"/>
          <w:bCs/>
          <w:sz w:val="24"/>
          <w:szCs w:val="24"/>
        </w:rPr>
        <w:t>沥</w:t>
      </w:r>
      <w:r>
        <w:rPr>
          <w:rFonts w:ascii="宋体" w:hAnsi="宋体"/>
          <w:bCs/>
          <w:sz w:val="24"/>
          <w:szCs w:val="24"/>
        </w:rPr>
        <w:t>清混凝土</w:t>
      </w:r>
      <w:r>
        <w:rPr>
          <w:rFonts w:ascii="宋体" w:hAnsi="宋体" w:hint="eastAsia"/>
          <w:bCs/>
          <w:sz w:val="24"/>
          <w:szCs w:val="24"/>
        </w:rPr>
        <w:t>路面</w:t>
      </w:r>
      <w:r>
        <w:rPr>
          <w:rFonts w:ascii="宋体" w:hAnsi="宋体"/>
          <w:bCs/>
          <w:sz w:val="24"/>
          <w:szCs w:val="24"/>
        </w:rPr>
        <w:t>。</w:t>
      </w:r>
    </w:p>
    <w:p w:rsidR="008D38F4" w:rsidRPr="008D38F4" w:rsidRDefault="00D43F4B" w:rsidP="00CF3244">
      <w:pPr>
        <w:spacing w:line="360" w:lineRule="auto"/>
        <w:ind w:right="-109"/>
        <w:jc w:val="left"/>
        <w:rPr>
          <w:rFonts w:ascii="宋体" w:hAnsi="宋体"/>
          <w:bCs/>
          <w:sz w:val="24"/>
          <w:szCs w:val="24"/>
        </w:rPr>
      </w:pPr>
      <w:r>
        <w:rPr>
          <w:rFonts w:ascii="宋体" w:hAnsi="宋体"/>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3in">
            <v:imagedata r:id="rId8" o:title="附件1－道路平面图-20190412-Model" croptop="12334f" cropbottom="13991f" cropleft="884f" cropright="295f"/>
          </v:shape>
        </w:pict>
      </w:r>
    </w:p>
    <w:p w:rsidR="00A0398A" w:rsidRDefault="00A0398A" w:rsidP="009268C7">
      <w:pPr>
        <w:pStyle w:val="2"/>
        <w:snapToGrid w:val="0"/>
        <w:spacing w:line="360" w:lineRule="auto"/>
        <w:rPr>
          <w:rFonts w:ascii="宋体" w:hAnsi="宋体"/>
          <w:szCs w:val="24"/>
        </w:rPr>
      </w:pPr>
    </w:p>
    <w:p w:rsidR="00A0398A" w:rsidRDefault="009268C7" w:rsidP="009268C7">
      <w:pPr>
        <w:pStyle w:val="2"/>
        <w:snapToGrid w:val="0"/>
        <w:spacing w:line="360" w:lineRule="auto"/>
        <w:rPr>
          <w:rFonts w:ascii="宋体" w:hAnsi="宋体"/>
          <w:szCs w:val="24"/>
        </w:rPr>
      </w:pPr>
      <w:r w:rsidRPr="00FB5359">
        <w:rPr>
          <w:rFonts w:ascii="宋体" w:hAnsi="宋体" w:hint="eastAsia"/>
          <w:szCs w:val="24"/>
        </w:rPr>
        <w:t>四</w:t>
      </w:r>
      <w:r w:rsidR="008A4256" w:rsidRPr="00FB5359">
        <w:rPr>
          <w:rFonts w:ascii="宋体" w:hAnsi="宋体" w:hint="eastAsia"/>
          <w:szCs w:val="24"/>
        </w:rPr>
        <w:t>、施工工期：</w:t>
      </w:r>
    </w:p>
    <w:p w:rsidR="00A0398A" w:rsidRDefault="00A0398A" w:rsidP="00A0398A">
      <w:pPr>
        <w:adjustRightInd w:val="0"/>
        <w:snapToGrid w:val="0"/>
        <w:spacing w:line="360" w:lineRule="auto"/>
        <w:ind w:firstLine="480"/>
        <w:rPr>
          <w:rFonts w:ascii="宋体" w:hAnsi="宋体"/>
          <w:bCs/>
          <w:sz w:val="24"/>
          <w:szCs w:val="24"/>
        </w:rPr>
      </w:pPr>
      <w:r w:rsidRPr="00A0398A">
        <w:rPr>
          <w:rFonts w:ascii="宋体" w:hAnsi="宋体" w:hint="eastAsia"/>
          <w:bCs/>
          <w:sz w:val="24"/>
          <w:szCs w:val="24"/>
        </w:rPr>
        <w:t>2019年</w:t>
      </w:r>
      <w:r w:rsidR="00FB3DC7">
        <w:rPr>
          <w:rFonts w:ascii="宋体" w:hAnsi="宋体"/>
          <w:bCs/>
          <w:sz w:val="24"/>
          <w:szCs w:val="24"/>
        </w:rPr>
        <w:t>5</w:t>
      </w:r>
      <w:r w:rsidRPr="00A0398A">
        <w:rPr>
          <w:rFonts w:ascii="宋体" w:hAnsi="宋体" w:hint="eastAsia"/>
          <w:bCs/>
          <w:sz w:val="24"/>
          <w:szCs w:val="24"/>
        </w:rPr>
        <w:t>月</w:t>
      </w:r>
      <w:r w:rsidR="001E0FDC">
        <w:rPr>
          <w:rFonts w:ascii="宋体" w:hAnsi="宋体" w:hint="eastAsia"/>
          <w:bCs/>
          <w:sz w:val="24"/>
          <w:szCs w:val="24"/>
        </w:rPr>
        <w:t>20日</w:t>
      </w:r>
      <w:r w:rsidRPr="00A0398A">
        <w:rPr>
          <w:rFonts w:ascii="宋体" w:hAnsi="宋体" w:hint="eastAsia"/>
          <w:bCs/>
          <w:sz w:val="24"/>
          <w:szCs w:val="24"/>
        </w:rPr>
        <w:t>-20</w:t>
      </w:r>
      <w:r w:rsidR="00CF3244">
        <w:rPr>
          <w:rFonts w:ascii="宋体" w:hAnsi="宋体"/>
          <w:bCs/>
          <w:sz w:val="24"/>
          <w:szCs w:val="24"/>
        </w:rPr>
        <w:t>19</w:t>
      </w:r>
      <w:r w:rsidRPr="00A0398A">
        <w:rPr>
          <w:rFonts w:ascii="宋体" w:hAnsi="宋体" w:hint="eastAsia"/>
          <w:bCs/>
          <w:sz w:val="24"/>
          <w:szCs w:val="24"/>
        </w:rPr>
        <w:t>年</w:t>
      </w:r>
      <w:r w:rsidR="00CF3244">
        <w:rPr>
          <w:rFonts w:ascii="宋体" w:hAnsi="宋体"/>
          <w:bCs/>
          <w:sz w:val="24"/>
          <w:szCs w:val="24"/>
        </w:rPr>
        <w:t>7</w:t>
      </w:r>
      <w:r w:rsidRPr="00A0398A">
        <w:rPr>
          <w:rFonts w:ascii="宋体" w:hAnsi="宋体" w:hint="eastAsia"/>
          <w:bCs/>
          <w:sz w:val="24"/>
          <w:szCs w:val="24"/>
        </w:rPr>
        <w:t>月</w:t>
      </w:r>
      <w:r w:rsidR="001E0FDC">
        <w:rPr>
          <w:rFonts w:ascii="宋体" w:hAnsi="宋体" w:hint="eastAsia"/>
          <w:bCs/>
          <w:sz w:val="24"/>
          <w:szCs w:val="24"/>
        </w:rPr>
        <w:t>30日</w:t>
      </w:r>
      <w:r w:rsidRPr="00A0398A">
        <w:rPr>
          <w:rFonts w:ascii="宋体" w:hAnsi="宋体"/>
          <w:bCs/>
          <w:sz w:val="24"/>
          <w:szCs w:val="24"/>
        </w:rPr>
        <w:t>。</w:t>
      </w:r>
    </w:p>
    <w:p w:rsidR="00A0398A" w:rsidRPr="00A0398A" w:rsidRDefault="00A0398A" w:rsidP="00A0398A">
      <w:pPr>
        <w:pStyle w:val="2"/>
        <w:snapToGrid w:val="0"/>
        <w:spacing w:line="360" w:lineRule="auto"/>
        <w:rPr>
          <w:rFonts w:ascii="宋体" w:hAnsi="宋体"/>
          <w:szCs w:val="24"/>
        </w:rPr>
      </w:pPr>
      <w:r w:rsidRPr="00A0398A">
        <w:rPr>
          <w:rFonts w:ascii="宋体" w:hAnsi="宋体" w:hint="eastAsia"/>
          <w:szCs w:val="24"/>
        </w:rPr>
        <w:t>五、</w:t>
      </w:r>
      <w:r w:rsidRPr="00A0398A">
        <w:rPr>
          <w:rFonts w:ascii="宋体" w:hAnsi="宋体"/>
          <w:szCs w:val="24"/>
        </w:rPr>
        <w:t>工程质量期：</w:t>
      </w:r>
      <w:r w:rsidRPr="0037159D">
        <w:rPr>
          <w:rFonts w:ascii="宋体" w:hAnsi="宋体" w:hint="eastAsia"/>
          <w:b w:val="0"/>
          <w:szCs w:val="24"/>
        </w:rPr>
        <w:t>竣工验收</w:t>
      </w:r>
      <w:r w:rsidRPr="0037159D">
        <w:rPr>
          <w:rFonts w:ascii="宋体" w:hAnsi="宋体"/>
          <w:b w:val="0"/>
          <w:szCs w:val="24"/>
        </w:rPr>
        <w:t>后</w:t>
      </w:r>
      <w:r w:rsidRPr="0037159D">
        <w:rPr>
          <w:rFonts w:ascii="宋体" w:hAnsi="宋体" w:hint="eastAsia"/>
          <w:b w:val="0"/>
          <w:szCs w:val="24"/>
        </w:rPr>
        <w:t>3年</w:t>
      </w:r>
      <w:r w:rsidRPr="0037159D">
        <w:rPr>
          <w:rFonts w:ascii="宋体" w:hAnsi="宋体"/>
          <w:b w:val="0"/>
          <w:szCs w:val="24"/>
        </w:rPr>
        <w:t>。</w:t>
      </w:r>
    </w:p>
    <w:p w:rsidR="0090295D" w:rsidRPr="00FB5359" w:rsidRDefault="00A0398A" w:rsidP="00A0398A">
      <w:pPr>
        <w:pStyle w:val="2"/>
        <w:snapToGrid w:val="0"/>
        <w:spacing w:line="360" w:lineRule="auto"/>
        <w:rPr>
          <w:rFonts w:ascii="宋体" w:hAnsi="宋体"/>
          <w:szCs w:val="24"/>
        </w:rPr>
      </w:pPr>
      <w:bookmarkStart w:id="6" w:name="_Toc449619593"/>
      <w:bookmarkStart w:id="7" w:name="_Toc466452042"/>
      <w:bookmarkEnd w:id="5"/>
      <w:r>
        <w:rPr>
          <w:rFonts w:ascii="宋体" w:hAnsi="宋体" w:hint="eastAsia"/>
          <w:szCs w:val="24"/>
        </w:rPr>
        <w:t>六</w:t>
      </w:r>
      <w:r w:rsidR="0090295D" w:rsidRPr="00FB5359">
        <w:rPr>
          <w:rFonts w:ascii="宋体" w:hAnsi="宋体" w:hint="eastAsia"/>
          <w:szCs w:val="24"/>
        </w:rPr>
        <w:t>、投标须知</w:t>
      </w:r>
      <w:bookmarkEnd w:id="6"/>
      <w:bookmarkEnd w:id="7"/>
    </w:p>
    <w:p w:rsidR="0090295D" w:rsidRPr="00FB5359" w:rsidRDefault="0090295D" w:rsidP="00A94CD3">
      <w:pPr>
        <w:tabs>
          <w:tab w:val="left" w:pos="426"/>
        </w:tabs>
        <w:adjustRightInd w:val="0"/>
        <w:snapToGrid w:val="0"/>
        <w:spacing w:line="360" w:lineRule="auto"/>
        <w:rPr>
          <w:rFonts w:ascii="宋体" w:hAnsi="宋体"/>
          <w:bCs/>
          <w:sz w:val="24"/>
          <w:szCs w:val="24"/>
        </w:rPr>
      </w:pPr>
      <w:r w:rsidRPr="00FB5359">
        <w:rPr>
          <w:rFonts w:ascii="宋体" w:hAnsi="宋体"/>
          <w:bCs/>
          <w:sz w:val="24"/>
          <w:szCs w:val="24"/>
        </w:rPr>
        <w:t>1</w:t>
      </w:r>
      <w:r w:rsidRPr="00FB5359">
        <w:rPr>
          <w:rFonts w:ascii="宋体" w:hAnsi="宋体" w:hint="eastAsia"/>
          <w:bCs/>
          <w:sz w:val="24"/>
          <w:szCs w:val="24"/>
        </w:rPr>
        <w:t>、招标方式：国内</w:t>
      </w:r>
      <w:r w:rsidR="00C25619" w:rsidRPr="00FB5359">
        <w:rPr>
          <w:rFonts w:ascii="宋体" w:hAnsi="宋体" w:hint="eastAsia"/>
          <w:bCs/>
          <w:sz w:val="24"/>
          <w:szCs w:val="24"/>
        </w:rPr>
        <w:t>公开</w:t>
      </w:r>
      <w:r w:rsidRPr="00FB5359">
        <w:rPr>
          <w:rFonts w:ascii="宋体" w:hAnsi="宋体" w:hint="eastAsia"/>
          <w:bCs/>
          <w:sz w:val="24"/>
          <w:szCs w:val="24"/>
        </w:rPr>
        <w:t>招标采购。</w:t>
      </w:r>
    </w:p>
    <w:p w:rsidR="0090295D" w:rsidRPr="00FB5359" w:rsidRDefault="0090295D" w:rsidP="00A94CD3">
      <w:pPr>
        <w:tabs>
          <w:tab w:val="left" w:pos="426"/>
        </w:tabs>
        <w:adjustRightInd w:val="0"/>
        <w:snapToGrid w:val="0"/>
        <w:spacing w:line="360" w:lineRule="auto"/>
        <w:rPr>
          <w:rFonts w:ascii="宋体" w:hAnsi="宋体"/>
          <w:bCs/>
          <w:sz w:val="24"/>
          <w:szCs w:val="24"/>
        </w:rPr>
      </w:pPr>
      <w:r w:rsidRPr="00FB5359">
        <w:rPr>
          <w:rFonts w:ascii="宋体" w:hAnsi="宋体"/>
          <w:bCs/>
          <w:sz w:val="24"/>
          <w:szCs w:val="24"/>
        </w:rPr>
        <w:t>2</w:t>
      </w:r>
      <w:r w:rsidRPr="00FB5359">
        <w:rPr>
          <w:rFonts w:ascii="宋体" w:hAnsi="宋体" w:hint="eastAsia"/>
          <w:bCs/>
          <w:sz w:val="24"/>
          <w:szCs w:val="24"/>
        </w:rPr>
        <w:t>、招标人名称：北京京城环保股份有限公司</w:t>
      </w:r>
    </w:p>
    <w:p w:rsidR="0090295D" w:rsidRPr="00FB5359" w:rsidRDefault="0090295D" w:rsidP="00A94CD3">
      <w:pPr>
        <w:tabs>
          <w:tab w:val="left" w:pos="426"/>
        </w:tabs>
        <w:adjustRightInd w:val="0"/>
        <w:snapToGrid w:val="0"/>
        <w:spacing w:line="360" w:lineRule="auto"/>
        <w:rPr>
          <w:rFonts w:ascii="宋体" w:hAnsi="宋体"/>
          <w:bCs/>
          <w:sz w:val="24"/>
          <w:szCs w:val="24"/>
        </w:rPr>
      </w:pPr>
      <w:r w:rsidRPr="00FB5359">
        <w:rPr>
          <w:rFonts w:ascii="宋体" w:hAnsi="宋体"/>
          <w:bCs/>
          <w:sz w:val="24"/>
          <w:szCs w:val="24"/>
        </w:rPr>
        <w:t>3</w:t>
      </w:r>
      <w:r w:rsidRPr="00FB5359">
        <w:rPr>
          <w:rFonts w:ascii="宋体" w:hAnsi="宋体" w:hint="eastAsia"/>
          <w:bCs/>
          <w:sz w:val="24"/>
          <w:szCs w:val="24"/>
        </w:rPr>
        <w:t>、招标联系人及联系方式：</w:t>
      </w:r>
      <w:r w:rsidR="00A34159" w:rsidRPr="00FB5359">
        <w:rPr>
          <w:rFonts w:ascii="宋体" w:hAnsi="宋体" w:hint="eastAsia"/>
          <w:bCs/>
          <w:sz w:val="24"/>
          <w:szCs w:val="24"/>
        </w:rPr>
        <w:t>苏敬</w:t>
      </w:r>
      <w:r w:rsidRPr="00FB5359">
        <w:rPr>
          <w:rFonts w:ascii="宋体" w:hAnsi="宋体"/>
          <w:bCs/>
          <w:sz w:val="24"/>
          <w:szCs w:val="24"/>
        </w:rPr>
        <w:t xml:space="preserve"> 010-8523</w:t>
      </w:r>
      <w:r w:rsidR="00A34159" w:rsidRPr="00FB5359">
        <w:rPr>
          <w:rFonts w:ascii="宋体" w:hAnsi="宋体" w:hint="eastAsia"/>
          <w:bCs/>
          <w:sz w:val="24"/>
          <w:szCs w:val="24"/>
        </w:rPr>
        <w:t>5282</w:t>
      </w:r>
      <w:r w:rsidRPr="00FB5359">
        <w:rPr>
          <w:rFonts w:ascii="宋体" w:hAnsi="宋体"/>
          <w:bCs/>
          <w:sz w:val="24"/>
          <w:szCs w:val="24"/>
        </w:rPr>
        <w:t xml:space="preserve">  </w:t>
      </w:r>
      <w:hyperlink r:id="rId9" w:history="1">
        <w:r w:rsidR="00A34159" w:rsidRPr="00FB5359">
          <w:rPr>
            <w:rFonts w:ascii="宋体" w:hAnsi="宋体" w:hint="eastAsia"/>
            <w:sz w:val="24"/>
            <w:szCs w:val="24"/>
          </w:rPr>
          <w:t>1437013454@qq.com</w:t>
        </w:r>
      </w:hyperlink>
      <w:r w:rsidR="00A34159" w:rsidRPr="00FB5359">
        <w:rPr>
          <w:rFonts w:ascii="宋体" w:hAnsi="宋体" w:hint="eastAsia"/>
          <w:bCs/>
          <w:sz w:val="24"/>
          <w:szCs w:val="24"/>
        </w:rPr>
        <w:t>:</w:t>
      </w:r>
    </w:p>
    <w:p w:rsidR="0090295D" w:rsidRPr="00FB5359" w:rsidRDefault="00A34159" w:rsidP="00FB5359">
      <w:pPr>
        <w:adjustRightInd w:val="0"/>
        <w:snapToGrid w:val="0"/>
        <w:spacing w:line="360" w:lineRule="auto"/>
        <w:ind w:firstLineChars="1200" w:firstLine="2880"/>
        <w:rPr>
          <w:rFonts w:ascii="宋体" w:hAnsi="宋体"/>
          <w:bCs/>
          <w:sz w:val="24"/>
          <w:szCs w:val="24"/>
          <w:u w:val="single"/>
        </w:rPr>
      </w:pPr>
      <w:r w:rsidRPr="00FB5359">
        <w:rPr>
          <w:rFonts w:ascii="宋体" w:hAnsi="宋体" w:hint="eastAsia"/>
          <w:bCs/>
          <w:sz w:val="24"/>
          <w:szCs w:val="24"/>
        </w:rPr>
        <w:lastRenderedPageBreak/>
        <w:t xml:space="preserve">胡鹏 </w:t>
      </w:r>
      <w:r w:rsidR="0090295D" w:rsidRPr="00FB5359">
        <w:rPr>
          <w:rFonts w:ascii="宋体" w:hAnsi="宋体"/>
          <w:bCs/>
          <w:sz w:val="24"/>
          <w:szCs w:val="24"/>
        </w:rPr>
        <w:t xml:space="preserve"> 010-85236</w:t>
      </w:r>
      <w:r w:rsidRPr="00FB5359">
        <w:rPr>
          <w:rFonts w:ascii="宋体" w:hAnsi="宋体" w:hint="eastAsia"/>
          <w:bCs/>
          <w:sz w:val="24"/>
          <w:szCs w:val="24"/>
        </w:rPr>
        <w:t>761</w:t>
      </w:r>
      <w:r w:rsidR="0090295D" w:rsidRPr="00FB5359">
        <w:rPr>
          <w:rFonts w:ascii="宋体" w:hAnsi="宋体"/>
          <w:bCs/>
          <w:sz w:val="24"/>
          <w:szCs w:val="24"/>
        </w:rPr>
        <w:t xml:space="preserve">  </w:t>
      </w:r>
      <w:r w:rsidRPr="00FB5359">
        <w:rPr>
          <w:rFonts w:ascii="宋体" w:hAnsi="宋体"/>
          <w:bCs/>
          <w:sz w:val="24"/>
          <w:szCs w:val="24"/>
          <w:u w:val="single"/>
        </w:rPr>
        <w:t>57127604</w:t>
      </w:r>
      <w:r w:rsidRPr="00FB5359">
        <w:rPr>
          <w:rFonts w:ascii="宋体" w:hAnsi="宋体" w:hint="eastAsia"/>
          <w:bCs/>
          <w:sz w:val="24"/>
          <w:szCs w:val="24"/>
          <w:u w:val="single"/>
        </w:rPr>
        <w:t>@qq.com</w:t>
      </w:r>
      <w:r w:rsidR="0090295D" w:rsidRPr="00FB5359">
        <w:rPr>
          <w:rFonts w:ascii="宋体" w:hAnsi="宋体" w:hint="eastAsia"/>
          <w:bCs/>
          <w:sz w:val="24"/>
          <w:szCs w:val="24"/>
          <w:u w:val="single"/>
        </w:rPr>
        <w:t>。</w:t>
      </w:r>
    </w:p>
    <w:p w:rsidR="0090295D" w:rsidRPr="00FB5359" w:rsidRDefault="00F16FBC" w:rsidP="00A94CD3">
      <w:pPr>
        <w:tabs>
          <w:tab w:val="left" w:pos="426"/>
        </w:tabs>
        <w:adjustRightInd w:val="0"/>
        <w:snapToGrid w:val="0"/>
        <w:spacing w:line="360" w:lineRule="auto"/>
        <w:rPr>
          <w:rFonts w:ascii="宋体" w:hAnsi="宋体"/>
          <w:bCs/>
          <w:sz w:val="24"/>
          <w:szCs w:val="24"/>
        </w:rPr>
      </w:pPr>
      <w:r w:rsidRPr="00FB5359">
        <w:rPr>
          <w:rFonts w:ascii="宋体" w:hAnsi="宋体" w:hint="eastAsia"/>
          <w:bCs/>
          <w:sz w:val="24"/>
          <w:szCs w:val="24"/>
        </w:rPr>
        <w:t>4</w:t>
      </w:r>
      <w:r w:rsidR="0090295D" w:rsidRPr="00FB5359">
        <w:rPr>
          <w:rFonts w:ascii="宋体" w:hAnsi="宋体" w:hint="eastAsia"/>
          <w:bCs/>
          <w:sz w:val="24"/>
          <w:szCs w:val="24"/>
        </w:rPr>
        <w:t>、具体技术要求：按照招标文件要求。</w:t>
      </w:r>
    </w:p>
    <w:p w:rsidR="0090295D" w:rsidRPr="00FB5359" w:rsidRDefault="00F16FBC" w:rsidP="00A94CD3">
      <w:pPr>
        <w:tabs>
          <w:tab w:val="left" w:pos="426"/>
        </w:tabs>
        <w:adjustRightInd w:val="0"/>
        <w:snapToGrid w:val="0"/>
        <w:spacing w:line="360" w:lineRule="auto"/>
        <w:rPr>
          <w:rFonts w:ascii="宋体" w:hAnsi="宋体"/>
          <w:bCs/>
          <w:sz w:val="24"/>
          <w:szCs w:val="24"/>
        </w:rPr>
      </w:pPr>
      <w:r w:rsidRPr="00FB5359">
        <w:rPr>
          <w:rFonts w:ascii="宋体" w:hAnsi="宋体" w:hint="eastAsia"/>
          <w:bCs/>
          <w:sz w:val="24"/>
          <w:szCs w:val="24"/>
        </w:rPr>
        <w:t>5</w:t>
      </w:r>
      <w:r w:rsidR="0090295D" w:rsidRPr="00FB5359">
        <w:rPr>
          <w:rFonts w:ascii="宋体" w:hAnsi="宋体" w:hint="eastAsia"/>
          <w:bCs/>
          <w:sz w:val="24"/>
          <w:szCs w:val="24"/>
        </w:rPr>
        <w:t>、评标方法：</w:t>
      </w:r>
      <w:r w:rsidR="0090295D" w:rsidRPr="00FB5359">
        <w:rPr>
          <w:rFonts w:ascii="宋体" w:hAnsi="宋体" w:hint="eastAsia"/>
          <w:bCs/>
          <w:sz w:val="24"/>
          <w:szCs w:val="24"/>
          <w:highlight w:val="yellow"/>
        </w:rPr>
        <w:t>综合评标法</w:t>
      </w:r>
      <w:r w:rsidR="0090295D" w:rsidRPr="00FB5359">
        <w:rPr>
          <w:rFonts w:ascii="宋体" w:hAnsi="宋体" w:hint="eastAsia"/>
          <w:bCs/>
          <w:sz w:val="24"/>
          <w:szCs w:val="24"/>
        </w:rPr>
        <w:t>。</w:t>
      </w:r>
    </w:p>
    <w:p w:rsidR="0090295D" w:rsidRPr="00FB5359" w:rsidRDefault="00F16FBC" w:rsidP="00A94CD3">
      <w:pPr>
        <w:tabs>
          <w:tab w:val="left" w:pos="426"/>
        </w:tabs>
        <w:adjustRightInd w:val="0"/>
        <w:snapToGrid w:val="0"/>
        <w:spacing w:line="360" w:lineRule="auto"/>
        <w:rPr>
          <w:rFonts w:ascii="宋体" w:hAnsi="宋体"/>
          <w:bCs/>
          <w:sz w:val="24"/>
          <w:szCs w:val="24"/>
        </w:rPr>
      </w:pPr>
      <w:r w:rsidRPr="00FB5359">
        <w:rPr>
          <w:rFonts w:ascii="宋体" w:hAnsi="宋体" w:hint="eastAsia"/>
          <w:bCs/>
          <w:sz w:val="24"/>
          <w:szCs w:val="24"/>
        </w:rPr>
        <w:t>6</w:t>
      </w:r>
      <w:r w:rsidR="0090295D" w:rsidRPr="00FB5359">
        <w:rPr>
          <w:rFonts w:ascii="宋体" w:hAnsi="宋体" w:hint="eastAsia"/>
          <w:bCs/>
          <w:sz w:val="24"/>
          <w:szCs w:val="24"/>
        </w:rPr>
        <w:t>、开标时间：</w:t>
      </w:r>
      <w:r w:rsidR="0090295D" w:rsidRPr="00FB5359">
        <w:rPr>
          <w:rFonts w:ascii="宋体" w:hAnsi="宋体"/>
          <w:bCs/>
          <w:sz w:val="24"/>
          <w:szCs w:val="24"/>
        </w:rPr>
        <w:t>201</w:t>
      </w:r>
      <w:r w:rsidR="008E7C62">
        <w:rPr>
          <w:rFonts w:ascii="宋体" w:hAnsi="宋体"/>
          <w:bCs/>
          <w:sz w:val="24"/>
          <w:szCs w:val="24"/>
        </w:rPr>
        <w:t>9</w:t>
      </w:r>
      <w:r w:rsidR="0090295D" w:rsidRPr="00FB5359">
        <w:rPr>
          <w:rFonts w:ascii="宋体" w:hAnsi="宋体" w:hint="eastAsia"/>
          <w:bCs/>
          <w:sz w:val="24"/>
          <w:szCs w:val="24"/>
        </w:rPr>
        <w:t>年</w:t>
      </w:r>
      <w:r w:rsidR="00CF3244">
        <w:rPr>
          <w:rFonts w:ascii="宋体" w:hAnsi="宋体"/>
          <w:bCs/>
          <w:sz w:val="24"/>
          <w:szCs w:val="24"/>
        </w:rPr>
        <w:t>5</w:t>
      </w:r>
      <w:r w:rsidR="0090295D" w:rsidRPr="00FB5359">
        <w:rPr>
          <w:rFonts w:ascii="宋体" w:hAnsi="宋体" w:hint="eastAsia"/>
          <w:bCs/>
          <w:sz w:val="24"/>
          <w:szCs w:val="24"/>
        </w:rPr>
        <w:t>月</w:t>
      </w:r>
      <w:r w:rsidR="00CF3244">
        <w:rPr>
          <w:rFonts w:ascii="宋体" w:hAnsi="宋体"/>
          <w:bCs/>
          <w:sz w:val="24"/>
          <w:szCs w:val="24"/>
        </w:rPr>
        <w:t>1</w:t>
      </w:r>
      <w:r w:rsidR="007F55A9">
        <w:rPr>
          <w:rFonts w:ascii="宋体" w:hAnsi="宋体"/>
          <w:bCs/>
          <w:sz w:val="24"/>
          <w:szCs w:val="24"/>
        </w:rPr>
        <w:t>7</w:t>
      </w:r>
      <w:r w:rsidR="0090295D" w:rsidRPr="00FB5359">
        <w:rPr>
          <w:rFonts w:ascii="宋体" w:hAnsi="宋体" w:hint="eastAsia"/>
          <w:bCs/>
          <w:sz w:val="24"/>
          <w:szCs w:val="24"/>
        </w:rPr>
        <w:t>日</w:t>
      </w:r>
      <w:r w:rsidR="00D43F4B">
        <w:rPr>
          <w:rFonts w:ascii="宋体" w:hAnsi="宋体" w:hint="eastAsia"/>
          <w:bCs/>
          <w:sz w:val="24"/>
          <w:szCs w:val="24"/>
        </w:rPr>
        <w:t>下</w:t>
      </w:r>
      <w:r w:rsidR="0090295D" w:rsidRPr="00FB5359">
        <w:rPr>
          <w:rFonts w:ascii="宋体" w:hAnsi="宋体" w:hint="eastAsia"/>
          <w:bCs/>
          <w:sz w:val="24"/>
          <w:szCs w:val="24"/>
        </w:rPr>
        <w:t>午</w:t>
      </w:r>
      <w:r w:rsidR="00D43F4B">
        <w:rPr>
          <w:rFonts w:ascii="宋体" w:hAnsi="宋体"/>
          <w:bCs/>
          <w:sz w:val="24"/>
          <w:szCs w:val="24"/>
        </w:rPr>
        <w:t>1</w:t>
      </w:r>
      <w:r w:rsidR="00710ADE" w:rsidRPr="00FB5359">
        <w:rPr>
          <w:rFonts w:ascii="宋体" w:hAnsi="宋体" w:hint="eastAsia"/>
          <w:bCs/>
          <w:sz w:val="24"/>
          <w:szCs w:val="24"/>
        </w:rPr>
        <w:t>：30</w:t>
      </w:r>
      <w:r w:rsidR="0090295D" w:rsidRPr="00FB5359">
        <w:rPr>
          <w:rFonts w:ascii="宋体" w:hAnsi="宋体" w:hint="eastAsia"/>
          <w:bCs/>
          <w:sz w:val="24"/>
          <w:szCs w:val="24"/>
        </w:rPr>
        <w:t>。</w:t>
      </w:r>
    </w:p>
    <w:p w:rsidR="0090295D" w:rsidRPr="00FB5359" w:rsidRDefault="00F16FBC" w:rsidP="00A94CD3">
      <w:pPr>
        <w:tabs>
          <w:tab w:val="left" w:pos="426"/>
        </w:tabs>
        <w:adjustRightInd w:val="0"/>
        <w:snapToGrid w:val="0"/>
        <w:spacing w:line="360" w:lineRule="auto"/>
        <w:rPr>
          <w:rFonts w:ascii="宋体" w:hAnsi="宋体"/>
          <w:bCs/>
          <w:sz w:val="24"/>
          <w:szCs w:val="24"/>
        </w:rPr>
      </w:pPr>
      <w:r w:rsidRPr="00FB5359">
        <w:rPr>
          <w:rFonts w:ascii="宋体" w:hAnsi="宋体" w:hint="eastAsia"/>
          <w:bCs/>
          <w:sz w:val="24"/>
          <w:szCs w:val="24"/>
        </w:rPr>
        <w:t>7</w:t>
      </w:r>
      <w:r w:rsidR="0090295D" w:rsidRPr="00FB5359">
        <w:rPr>
          <w:rFonts w:ascii="宋体" w:hAnsi="宋体" w:hint="eastAsia"/>
          <w:bCs/>
          <w:sz w:val="24"/>
          <w:szCs w:val="24"/>
        </w:rPr>
        <w:t>、开标地点：北京市朝阳区工体北路</w:t>
      </w:r>
      <w:r w:rsidR="0090295D" w:rsidRPr="00FB5359">
        <w:rPr>
          <w:rFonts w:ascii="宋体" w:hAnsi="宋体"/>
          <w:bCs/>
          <w:sz w:val="24"/>
          <w:szCs w:val="24"/>
        </w:rPr>
        <w:t>4</w:t>
      </w:r>
      <w:r w:rsidR="0090295D" w:rsidRPr="00FB5359">
        <w:rPr>
          <w:rFonts w:ascii="宋体" w:hAnsi="宋体" w:hint="eastAsia"/>
          <w:bCs/>
          <w:sz w:val="24"/>
          <w:szCs w:val="24"/>
        </w:rPr>
        <w:t>号院</w:t>
      </w:r>
      <w:r w:rsidR="0090295D" w:rsidRPr="00FB5359">
        <w:rPr>
          <w:rFonts w:ascii="宋体" w:hAnsi="宋体"/>
          <w:sz w:val="24"/>
          <w:szCs w:val="24"/>
        </w:rPr>
        <w:t>79office</w:t>
      </w:r>
      <w:r w:rsidR="0090295D" w:rsidRPr="00FB5359">
        <w:rPr>
          <w:rFonts w:ascii="宋体" w:hAnsi="宋体" w:hint="eastAsia"/>
          <w:sz w:val="24"/>
          <w:szCs w:val="24"/>
        </w:rPr>
        <w:t>办公楼</w:t>
      </w:r>
      <w:r w:rsidRPr="00FB5359">
        <w:rPr>
          <w:rFonts w:ascii="宋体" w:hAnsi="宋体" w:hint="eastAsia"/>
          <w:sz w:val="24"/>
          <w:szCs w:val="24"/>
        </w:rPr>
        <w:t>二层</w:t>
      </w:r>
      <w:r w:rsidR="0090295D" w:rsidRPr="00FB5359">
        <w:rPr>
          <w:rFonts w:ascii="宋体" w:hAnsi="宋体" w:hint="eastAsia"/>
          <w:sz w:val="24"/>
          <w:szCs w:val="24"/>
        </w:rPr>
        <w:t>大会议室</w:t>
      </w:r>
      <w:r w:rsidR="0090295D" w:rsidRPr="00FB5359">
        <w:rPr>
          <w:rFonts w:ascii="宋体" w:hAnsi="宋体" w:hint="eastAsia"/>
          <w:bCs/>
          <w:sz w:val="24"/>
          <w:szCs w:val="24"/>
        </w:rPr>
        <w:t>。</w:t>
      </w:r>
    </w:p>
    <w:p w:rsidR="0090295D" w:rsidRPr="00FB5359" w:rsidRDefault="00F16FBC" w:rsidP="00A94CD3">
      <w:pPr>
        <w:adjustRightInd w:val="0"/>
        <w:snapToGrid w:val="0"/>
        <w:spacing w:line="360" w:lineRule="auto"/>
        <w:rPr>
          <w:rFonts w:ascii="宋体" w:hAnsi="宋体"/>
          <w:bCs/>
          <w:sz w:val="24"/>
          <w:szCs w:val="24"/>
        </w:rPr>
      </w:pPr>
      <w:r w:rsidRPr="00FB5359">
        <w:rPr>
          <w:rFonts w:ascii="宋体" w:hAnsi="宋体" w:hint="eastAsia"/>
          <w:bCs/>
          <w:sz w:val="24"/>
          <w:szCs w:val="24"/>
        </w:rPr>
        <w:t>8</w:t>
      </w:r>
      <w:r w:rsidR="0090295D" w:rsidRPr="00FB5359">
        <w:rPr>
          <w:rFonts w:ascii="宋体" w:hAnsi="宋体" w:hint="eastAsia"/>
          <w:bCs/>
          <w:sz w:val="24"/>
          <w:szCs w:val="24"/>
        </w:rPr>
        <w:t>、招标联系人地点：北京市朝阳区工体北路</w:t>
      </w:r>
      <w:r w:rsidR="0090295D" w:rsidRPr="00FB5359">
        <w:rPr>
          <w:rFonts w:ascii="宋体" w:hAnsi="宋体"/>
          <w:bCs/>
          <w:sz w:val="24"/>
          <w:szCs w:val="24"/>
        </w:rPr>
        <w:t>4</w:t>
      </w:r>
      <w:r w:rsidR="0090295D" w:rsidRPr="00FB5359">
        <w:rPr>
          <w:rFonts w:ascii="宋体" w:hAnsi="宋体" w:hint="eastAsia"/>
          <w:bCs/>
          <w:sz w:val="24"/>
          <w:szCs w:val="24"/>
        </w:rPr>
        <w:t>号院</w:t>
      </w:r>
      <w:r w:rsidRPr="00FB5359">
        <w:rPr>
          <w:rFonts w:ascii="宋体" w:hAnsi="宋体"/>
          <w:sz w:val="24"/>
          <w:szCs w:val="24"/>
        </w:rPr>
        <w:t>79office</w:t>
      </w:r>
      <w:r w:rsidRPr="00FB5359">
        <w:rPr>
          <w:rFonts w:ascii="宋体" w:hAnsi="宋体" w:hint="eastAsia"/>
          <w:sz w:val="24"/>
          <w:szCs w:val="24"/>
        </w:rPr>
        <w:t>办公楼二层物业办公室</w:t>
      </w:r>
      <w:r w:rsidR="0090295D" w:rsidRPr="00FB5359">
        <w:rPr>
          <w:rFonts w:ascii="宋体" w:hAnsi="宋体" w:hint="eastAsia"/>
          <w:bCs/>
          <w:sz w:val="24"/>
          <w:szCs w:val="24"/>
        </w:rPr>
        <w:t>。</w:t>
      </w:r>
    </w:p>
    <w:p w:rsidR="0090295D" w:rsidRPr="00FB5359" w:rsidRDefault="00F16FBC" w:rsidP="00A94CD3">
      <w:pPr>
        <w:tabs>
          <w:tab w:val="left" w:pos="426"/>
        </w:tabs>
        <w:adjustRightInd w:val="0"/>
        <w:snapToGrid w:val="0"/>
        <w:spacing w:line="360" w:lineRule="auto"/>
        <w:rPr>
          <w:rFonts w:ascii="宋体" w:hAnsi="宋体"/>
          <w:bCs/>
          <w:sz w:val="24"/>
          <w:szCs w:val="24"/>
        </w:rPr>
      </w:pPr>
      <w:r w:rsidRPr="00FB5359">
        <w:rPr>
          <w:rFonts w:ascii="宋体" w:hAnsi="宋体" w:hint="eastAsia"/>
          <w:bCs/>
          <w:sz w:val="24"/>
          <w:szCs w:val="24"/>
        </w:rPr>
        <w:t>9</w:t>
      </w:r>
      <w:r w:rsidR="0090295D" w:rsidRPr="00FB5359">
        <w:rPr>
          <w:rFonts w:ascii="宋体" w:hAnsi="宋体" w:hint="eastAsia"/>
          <w:bCs/>
          <w:sz w:val="24"/>
          <w:szCs w:val="24"/>
        </w:rPr>
        <w:t>、招标文件发售时间：</w:t>
      </w:r>
      <w:r w:rsidR="0090295D" w:rsidRPr="00FB5359">
        <w:rPr>
          <w:rFonts w:ascii="宋体" w:hAnsi="宋体"/>
          <w:bCs/>
          <w:sz w:val="24"/>
          <w:szCs w:val="24"/>
        </w:rPr>
        <w:t>201</w:t>
      </w:r>
      <w:r w:rsidR="008E7C62">
        <w:rPr>
          <w:rFonts w:ascii="宋体" w:hAnsi="宋体"/>
          <w:bCs/>
          <w:sz w:val="24"/>
          <w:szCs w:val="24"/>
        </w:rPr>
        <w:t>9</w:t>
      </w:r>
      <w:r w:rsidR="0090295D" w:rsidRPr="00FB5359">
        <w:rPr>
          <w:rFonts w:ascii="宋体" w:hAnsi="宋体" w:hint="eastAsia"/>
          <w:bCs/>
          <w:sz w:val="24"/>
          <w:szCs w:val="24"/>
        </w:rPr>
        <w:t>年</w:t>
      </w:r>
      <w:r w:rsidR="007F55A9">
        <w:rPr>
          <w:rFonts w:ascii="宋体" w:hAnsi="宋体"/>
          <w:bCs/>
          <w:sz w:val="24"/>
          <w:szCs w:val="24"/>
        </w:rPr>
        <w:t>5</w:t>
      </w:r>
      <w:r w:rsidR="0090295D" w:rsidRPr="00FB5359">
        <w:rPr>
          <w:rFonts w:ascii="宋体" w:hAnsi="宋体" w:hint="eastAsia"/>
          <w:bCs/>
          <w:sz w:val="24"/>
          <w:szCs w:val="24"/>
        </w:rPr>
        <w:t>月</w:t>
      </w:r>
      <w:r w:rsidR="007F55A9">
        <w:rPr>
          <w:rFonts w:ascii="宋体" w:hAnsi="宋体"/>
          <w:bCs/>
          <w:sz w:val="24"/>
          <w:szCs w:val="24"/>
        </w:rPr>
        <w:t>7</w:t>
      </w:r>
      <w:r w:rsidR="0090295D" w:rsidRPr="00FB5359">
        <w:rPr>
          <w:rFonts w:ascii="宋体" w:hAnsi="宋体" w:hint="eastAsia"/>
          <w:bCs/>
          <w:sz w:val="24"/>
          <w:szCs w:val="24"/>
        </w:rPr>
        <w:t>日～</w:t>
      </w:r>
      <w:r w:rsidR="0090295D" w:rsidRPr="00FB5359">
        <w:rPr>
          <w:rFonts w:ascii="宋体" w:hAnsi="宋体"/>
          <w:bCs/>
          <w:sz w:val="24"/>
          <w:szCs w:val="24"/>
        </w:rPr>
        <w:t>201</w:t>
      </w:r>
      <w:r w:rsidR="008E7C62">
        <w:rPr>
          <w:rFonts w:ascii="宋体" w:hAnsi="宋体"/>
          <w:bCs/>
          <w:sz w:val="24"/>
          <w:szCs w:val="24"/>
        </w:rPr>
        <w:t>9</w:t>
      </w:r>
      <w:r w:rsidR="0090295D" w:rsidRPr="00FB5359">
        <w:rPr>
          <w:rFonts w:ascii="宋体" w:hAnsi="宋体" w:hint="eastAsia"/>
          <w:bCs/>
          <w:sz w:val="24"/>
          <w:szCs w:val="24"/>
        </w:rPr>
        <w:t>年</w:t>
      </w:r>
      <w:r w:rsidR="00CF3244">
        <w:rPr>
          <w:rFonts w:ascii="宋体" w:hAnsi="宋体"/>
          <w:bCs/>
          <w:sz w:val="24"/>
          <w:szCs w:val="24"/>
        </w:rPr>
        <w:t>5</w:t>
      </w:r>
      <w:r w:rsidR="0090295D" w:rsidRPr="00FB5359">
        <w:rPr>
          <w:rFonts w:ascii="宋体" w:hAnsi="宋体" w:hint="eastAsia"/>
          <w:bCs/>
          <w:sz w:val="24"/>
          <w:szCs w:val="24"/>
        </w:rPr>
        <w:t>月</w:t>
      </w:r>
      <w:r w:rsidR="007F55A9">
        <w:rPr>
          <w:rFonts w:ascii="宋体" w:hAnsi="宋体"/>
          <w:bCs/>
          <w:sz w:val="24"/>
          <w:szCs w:val="24"/>
        </w:rPr>
        <w:t>13</w:t>
      </w:r>
      <w:r w:rsidR="0090295D" w:rsidRPr="00FB5359">
        <w:rPr>
          <w:rFonts w:ascii="宋体" w:hAnsi="宋体" w:hint="eastAsia"/>
          <w:bCs/>
          <w:sz w:val="24"/>
          <w:szCs w:val="24"/>
        </w:rPr>
        <w:t>日。</w:t>
      </w:r>
    </w:p>
    <w:p w:rsidR="0090295D" w:rsidRPr="00FB5359" w:rsidRDefault="0090295D" w:rsidP="00A94CD3">
      <w:pPr>
        <w:tabs>
          <w:tab w:val="left" w:pos="426"/>
        </w:tabs>
        <w:adjustRightInd w:val="0"/>
        <w:snapToGrid w:val="0"/>
        <w:spacing w:line="360" w:lineRule="auto"/>
        <w:rPr>
          <w:rFonts w:ascii="宋体" w:hAnsi="宋体"/>
          <w:bCs/>
          <w:sz w:val="24"/>
          <w:szCs w:val="24"/>
        </w:rPr>
      </w:pPr>
      <w:r w:rsidRPr="00FB5359">
        <w:rPr>
          <w:rFonts w:ascii="宋体" w:hAnsi="宋体"/>
          <w:bCs/>
          <w:sz w:val="24"/>
          <w:szCs w:val="24"/>
        </w:rPr>
        <w:t>1</w:t>
      </w:r>
      <w:r w:rsidR="00F16FBC" w:rsidRPr="00FB5359">
        <w:rPr>
          <w:rFonts w:ascii="宋体" w:hAnsi="宋体" w:hint="eastAsia"/>
          <w:bCs/>
          <w:sz w:val="24"/>
          <w:szCs w:val="24"/>
        </w:rPr>
        <w:t>0</w:t>
      </w:r>
      <w:r w:rsidRPr="00FB5359">
        <w:rPr>
          <w:rFonts w:ascii="宋体" w:hAnsi="宋体" w:hint="eastAsia"/>
          <w:bCs/>
          <w:sz w:val="24"/>
          <w:szCs w:val="24"/>
        </w:rPr>
        <w:t>、踏勘及答疑时间：</w:t>
      </w:r>
      <w:r w:rsidRPr="00FB5359">
        <w:rPr>
          <w:rFonts w:ascii="宋体" w:hAnsi="宋体"/>
          <w:bCs/>
          <w:sz w:val="24"/>
          <w:szCs w:val="24"/>
        </w:rPr>
        <w:t>201</w:t>
      </w:r>
      <w:r w:rsidR="003C2A6A">
        <w:rPr>
          <w:rFonts w:ascii="宋体" w:hAnsi="宋体"/>
          <w:bCs/>
          <w:sz w:val="24"/>
          <w:szCs w:val="24"/>
        </w:rPr>
        <w:t>9</w:t>
      </w:r>
      <w:r w:rsidRPr="00FB5359">
        <w:rPr>
          <w:rFonts w:ascii="宋体" w:hAnsi="宋体" w:hint="eastAsia"/>
          <w:bCs/>
          <w:sz w:val="24"/>
          <w:szCs w:val="24"/>
        </w:rPr>
        <w:t>年</w:t>
      </w:r>
      <w:r w:rsidR="00CF3244">
        <w:rPr>
          <w:rFonts w:ascii="宋体" w:hAnsi="宋体"/>
          <w:bCs/>
          <w:sz w:val="24"/>
          <w:szCs w:val="24"/>
        </w:rPr>
        <w:t>5</w:t>
      </w:r>
      <w:r w:rsidRPr="00FB5359">
        <w:rPr>
          <w:rFonts w:ascii="宋体" w:hAnsi="宋体" w:hint="eastAsia"/>
          <w:bCs/>
          <w:sz w:val="24"/>
          <w:szCs w:val="24"/>
        </w:rPr>
        <w:t>月</w:t>
      </w:r>
      <w:r w:rsidR="007F55A9">
        <w:rPr>
          <w:rFonts w:ascii="宋体" w:hAnsi="宋体"/>
          <w:bCs/>
          <w:sz w:val="24"/>
          <w:szCs w:val="24"/>
        </w:rPr>
        <w:t>13</w:t>
      </w:r>
      <w:r w:rsidRPr="00FB5359">
        <w:rPr>
          <w:rFonts w:ascii="宋体" w:hAnsi="宋体" w:hint="eastAsia"/>
          <w:bCs/>
          <w:sz w:val="24"/>
          <w:szCs w:val="24"/>
        </w:rPr>
        <w:t>日。</w:t>
      </w:r>
      <w:bookmarkStart w:id="8" w:name="_GoBack"/>
      <w:bookmarkEnd w:id="8"/>
    </w:p>
    <w:p w:rsidR="0090295D" w:rsidRPr="00FB5359" w:rsidRDefault="0090295D" w:rsidP="00FB5359">
      <w:pPr>
        <w:tabs>
          <w:tab w:val="left" w:pos="426"/>
        </w:tabs>
        <w:adjustRightInd w:val="0"/>
        <w:snapToGrid w:val="0"/>
        <w:spacing w:line="360" w:lineRule="auto"/>
        <w:ind w:left="480" w:hangingChars="200" w:hanging="480"/>
        <w:rPr>
          <w:rFonts w:ascii="宋体" w:hAnsi="宋体"/>
          <w:sz w:val="24"/>
          <w:szCs w:val="24"/>
        </w:rPr>
      </w:pPr>
      <w:r w:rsidRPr="00FB5359">
        <w:rPr>
          <w:rFonts w:ascii="宋体" w:hAnsi="宋体"/>
          <w:bCs/>
          <w:sz w:val="24"/>
          <w:szCs w:val="24"/>
        </w:rPr>
        <w:t>1</w:t>
      </w:r>
      <w:r w:rsidR="00F16FBC" w:rsidRPr="00FB5359">
        <w:rPr>
          <w:rFonts w:ascii="宋体" w:hAnsi="宋体" w:hint="eastAsia"/>
          <w:bCs/>
          <w:sz w:val="24"/>
          <w:szCs w:val="24"/>
        </w:rPr>
        <w:t>1</w:t>
      </w:r>
      <w:r w:rsidRPr="00FB5359">
        <w:rPr>
          <w:rFonts w:ascii="宋体" w:hAnsi="宋体" w:hint="eastAsia"/>
          <w:bCs/>
          <w:sz w:val="24"/>
          <w:szCs w:val="24"/>
        </w:rPr>
        <w:t>、</w:t>
      </w:r>
      <w:r w:rsidRPr="00FB5359">
        <w:rPr>
          <w:rFonts w:ascii="宋体" w:hAnsi="宋体" w:hint="eastAsia"/>
          <w:sz w:val="24"/>
          <w:szCs w:val="24"/>
        </w:rPr>
        <w:t>投标人“公开招标”：经过资格预审通过，可以参与我公司</w:t>
      </w:r>
      <w:r w:rsidR="003C5092" w:rsidRPr="00FB5359">
        <w:rPr>
          <w:rFonts w:ascii="宋体" w:hAnsi="宋体" w:hint="eastAsia"/>
          <w:sz w:val="24"/>
          <w:szCs w:val="24"/>
        </w:rPr>
        <w:t>《北京京城环保股份有限公司北京市朝阳区工体北路四号院院区道路改造工程》</w:t>
      </w:r>
      <w:r w:rsidRPr="00FB5359">
        <w:rPr>
          <w:rFonts w:ascii="宋体" w:hAnsi="宋体" w:hint="eastAsia"/>
          <w:sz w:val="24"/>
          <w:szCs w:val="24"/>
        </w:rPr>
        <w:t>的投标</w:t>
      </w:r>
    </w:p>
    <w:p w:rsidR="0090295D" w:rsidRPr="00FB5359" w:rsidRDefault="0090295D" w:rsidP="00A94CD3">
      <w:pPr>
        <w:tabs>
          <w:tab w:val="left" w:pos="426"/>
        </w:tabs>
        <w:adjustRightInd w:val="0"/>
        <w:snapToGrid w:val="0"/>
        <w:spacing w:line="360" w:lineRule="auto"/>
        <w:rPr>
          <w:rFonts w:ascii="宋体" w:hAnsi="宋体"/>
          <w:bCs/>
          <w:sz w:val="24"/>
          <w:szCs w:val="24"/>
        </w:rPr>
      </w:pPr>
      <w:r w:rsidRPr="00FB5359">
        <w:rPr>
          <w:rFonts w:ascii="宋体" w:hAnsi="宋体"/>
          <w:bCs/>
          <w:sz w:val="24"/>
          <w:szCs w:val="24"/>
        </w:rPr>
        <w:t>1</w:t>
      </w:r>
      <w:r w:rsidR="00F16FBC" w:rsidRPr="00FB5359">
        <w:rPr>
          <w:rFonts w:ascii="宋体" w:hAnsi="宋体" w:hint="eastAsia"/>
          <w:bCs/>
          <w:sz w:val="24"/>
          <w:szCs w:val="24"/>
        </w:rPr>
        <w:t>2</w:t>
      </w:r>
      <w:r w:rsidRPr="00FB5359">
        <w:rPr>
          <w:rFonts w:ascii="宋体" w:hAnsi="宋体" w:hint="eastAsia"/>
          <w:bCs/>
          <w:sz w:val="24"/>
          <w:szCs w:val="24"/>
        </w:rPr>
        <w:t>、媒介：本次公告在中国采购与招标网（</w:t>
      </w:r>
      <w:hyperlink r:id="rId10" w:history="1">
        <w:r w:rsidRPr="00FB5359">
          <w:rPr>
            <w:rFonts w:ascii="宋体" w:hAnsi="宋体"/>
            <w:bCs/>
            <w:sz w:val="24"/>
            <w:szCs w:val="24"/>
          </w:rPr>
          <w:t>http://www.chinabidding.com.cn</w:t>
        </w:r>
      </w:hyperlink>
      <w:r w:rsidRPr="00FB5359">
        <w:rPr>
          <w:rFonts w:ascii="宋体" w:hAnsi="宋体" w:hint="eastAsia"/>
          <w:bCs/>
          <w:sz w:val="24"/>
          <w:szCs w:val="24"/>
        </w:rPr>
        <w:t>）、公司网站（</w:t>
      </w:r>
      <w:r w:rsidRPr="00FB5359">
        <w:rPr>
          <w:rFonts w:ascii="宋体" w:hAnsi="宋体"/>
          <w:bCs/>
          <w:sz w:val="24"/>
          <w:szCs w:val="24"/>
        </w:rPr>
        <w:t>http://www.bmei.com/</w:t>
      </w:r>
      <w:r w:rsidRPr="00FB5359">
        <w:rPr>
          <w:rFonts w:ascii="宋体" w:hAnsi="宋体" w:hint="eastAsia"/>
          <w:bCs/>
          <w:sz w:val="24"/>
          <w:szCs w:val="24"/>
        </w:rPr>
        <w:t>）。因轻信其他组织、个人或媒介提供的信息而造成的损失，其责任由投标人自行负责。</w:t>
      </w:r>
    </w:p>
    <w:p w:rsidR="0090295D" w:rsidRPr="00FB5359" w:rsidRDefault="0090295D" w:rsidP="00F16FBC">
      <w:pPr>
        <w:numPr>
          <w:ilvl w:val="0"/>
          <w:numId w:val="11"/>
        </w:numPr>
        <w:tabs>
          <w:tab w:val="left" w:pos="426"/>
        </w:tabs>
        <w:adjustRightInd w:val="0"/>
        <w:snapToGrid w:val="0"/>
        <w:spacing w:line="360" w:lineRule="auto"/>
        <w:rPr>
          <w:rFonts w:ascii="宋体" w:hAnsi="宋体"/>
          <w:bCs/>
          <w:sz w:val="24"/>
          <w:szCs w:val="24"/>
        </w:rPr>
      </w:pPr>
      <w:r w:rsidRPr="00FB5359">
        <w:rPr>
          <w:rFonts w:ascii="宋体" w:hAnsi="宋体" w:hint="eastAsia"/>
          <w:bCs/>
          <w:sz w:val="24"/>
          <w:szCs w:val="24"/>
        </w:rPr>
        <w:t>上述所有时间均为北京时间。</w:t>
      </w:r>
    </w:p>
    <w:p w:rsidR="0090295D" w:rsidRPr="00FB5359" w:rsidRDefault="009268C7" w:rsidP="00A94CD3">
      <w:pPr>
        <w:pStyle w:val="2"/>
        <w:snapToGrid w:val="0"/>
        <w:spacing w:line="360" w:lineRule="auto"/>
        <w:rPr>
          <w:rFonts w:ascii="宋体" w:hAnsi="宋体"/>
          <w:szCs w:val="24"/>
        </w:rPr>
      </w:pPr>
      <w:bookmarkStart w:id="9" w:name="_Toc449619594"/>
      <w:bookmarkStart w:id="10" w:name="_Toc466452043"/>
      <w:r w:rsidRPr="00FB5359">
        <w:rPr>
          <w:rFonts w:ascii="宋体" w:hAnsi="宋体" w:hint="eastAsia"/>
          <w:szCs w:val="24"/>
        </w:rPr>
        <w:t>六</w:t>
      </w:r>
      <w:r w:rsidR="0090295D" w:rsidRPr="00FB5359">
        <w:rPr>
          <w:rFonts w:ascii="宋体" w:hAnsi="宋体" w:hint="eastAsia"/>
          <w:szCs w:val="24"/>
        </w:rPr>
        <w:t>、投标人资格要求</w:t>
      </w:r>
      <w:bookmarkEnd w:id="9"/>
      <w:bookmarkEnd w:id="10"/>
    </w:p>
    <w:p w:rsidR="0090295D" w:rsidRPr="00FB5359" w:rsidRDefault="0090295D" w:rsidP="00A94CD3">
      <w:pPr>
        <w:pStyle w:val="3"/>
        <w:adjustRightInd w:val="0"/>
        <w:snapToGrid w:val="0"/>
        <w:spacing w:line="360" w:lineRule="auto"/>
        <w:ind w:firstLineChars="0" w:firstLine="0"/>
        <w:rPr>
          <w:rFonts w:ascii="宋体" w:hAnsi="宋体"/>
          <w:bCs/>
        </w:rPr>
      </w:pPr>
      <w:r w:rsidRPr="00FB5359">
        <w:rPr>
          <w:rFonts w:ascii="宋体" w:hAnsi="宋体"/>
          <w:bCs/>
        </w:rPr>
        <w:t>1</w:t>
      </w:r>
      <w:r w:rsidRPr="00FB5359">
        <w:rPr>
          <w:rFonts w:ascii="宋体" w:hAnsi="宋体" w:hint="eastAsia"/>
          <w:bCs/>
        </w:rPr>
        <w:t>、</w:t>
      </w:r>
      <w:r w:rsidR="00E425F0" w:rsidRPr="00FB5359">
        <w:rPr>
          <w:rFonts w:ascii="宋体" w:hAnsi="宋体" w:hint="eastAsia"/>
          <w:bCs/>
        </w:rPr>
        <w:t>投标人</w:t>
      </w:r>
      <w:r w:rsidRPr="00FB5359">
        <w:rPr>
          <w:rFonts w:ascii="宋体" w:hAnsi="宋体" w:hint="eastAsia"/>
          <w:bCs/>
        </w:rPr>
        <w:t>应当具备下列条件：</w:t>
      </w:r>
    </w:p>
    <w:p w:rsidR="0090295D" w:rsidRPr="00FB5359" w:rsidRDefault="0090295D" w:rsidP="00A94CD3">
      <w:pPr>
        <w:pStyle w:val="3"/>
        <w:adjustRightInd w:val="0"/>
        <w:snapToGrid w:val="0"/>
        <w:spacing w:line="360" w:lineRule="auto"/>
        <w:ind w:firstLineChars="0" w:firstLine="0"/>
        <w:rPr>
          <w:rFonts w:ascii="宋体" w:hAnsi="宋体"/>
          <w:bCs/>
        </w:rPr>
      </w:pPr>
      <w:r w:rsidRPr="00FB5359">
        <w:rPr>
          <w:rFonts w:ascii="宋体" w:hAnsi="宋体" w:hint="eastAsia"/>
          <w:bCs/>
        </w:rPr>
        <w:t>（</w:t>
      </w:r>
      <w:r w:rsidRPr="00FB5359">
        <w:rPr>
          <w:rFonts w:ascii="宋体" w:hAnsi="宋体"/>
          <w:bCs/>
        </w:rPr>
        <w:t>1</w:t>
      </w:r>
      <w:r w:rsidRPr="00FB5359">
        <w:rPr>
          <w:rFonts w:ascii="宋体" w:hAnsi="宋体" w:hint="eastAsia"/>
          <w:bCs/>
        </w:rPr>
        <w:t>）</w:t>
      </w:r>
      <w:r w:rsidR="00E425F0" w:rsidRPr="00FB5359">
        <w:rPr>
          <w:rFonts w:ascii="宋体" w:hAnsi="宋体" w:hint="eastAsia"/>
          <w:bCs/>
        </w:rPr>
        <w:t>市政公用工程总承包</w:t>
      </w:r>
      <w:r w:rsidR="00B91C26" w:rsidRPr="00FB5359">
        <w:rPr>
          <w:rFonts w:ascii="宋体" w:hAnsi="宋体" w:hint="eastAsia"/>
          <w:bCs/>
        </w:rPr>
        <w:t>三</w:t>
      </w:r>
      <w:r w:rsidR="00E425F0" w:rsidRPr="00FB5359">
        <w:rPr>
          <w:rFonts w:ascii="宋体" w:hAnsi="宋体" w:hint="eastAsia"/>
          <w:bCs/>
        </w:rPr>
        <w:t>级及以上；同时具备</w:t>
      </w:r>
      <w:r w:rsidR="006E7C1D" w:rsidRPr="00FB5359">
        <w:rPr>
          <w:rFonts w:ascii="宋体" w:hAnsi="宋体" w:hint="eastAsia"/>
          <w:bCs/>
        </w:rPr>
        <w:t>有效期内的安全生产许可证，</w:t>
      </w:r>
      <w:r w:rsidRPr="00FB5359">
        <w:rPr>
          <w:rFonts w:ascii="宋体" w:hAnsi="宋体" w:hint="eastAsia"/>
          <w:bCs/>
        </w:rPr>
        <w:t>注册资本金不低于</w:t>
      </w:r>
      <w:r w:rsidR="00B91C26" w:rsidRPr="00FB5359">
        <w:rPr>
          <w:rFonts w:ascii="宋体" w:hAnsi="宋体" w:hint="eastAsia"/>
          <w:bCs/>
        </w:rPr>
        <w:t>1</w:t>
      </w:r>
      <w:r w:rsidRPr="00FB5359">
        <w:rPr>
          <w:rFonts w:ascii="宋体" w:hAnsi="宋体"/>
          <w:bCs/>
        </w:rPr>
        <w:t>00</w:t>
      </w:r>
      <w:r w:rsidRPr="00FB5359">
        <w:rPr>
          <w:rFonts w:ascii="宋体" w:hAnsi="宋体" w:hint="eastAsia"/>
          <w:bCs/>
        </w:rPr>
        <w:t>万元；</w:t>
      </w:r>
    </w:p>
    <w:p w:rsidR="0090295D" w:rsidRPr="00FB5359" w:rsidRDefault="0090295D" w:rsidP="00A94CD3">
      <w:pPr>
        <w:adjustRightInd w:val="0"/>
        <w:snapToGrid w:val="0"/>
        <w:spacing w:line="360" w:lineRule="auto"/>
        <w:jc w:val="left"/>
        <w:rPr>
          <w:rFonts w:ascii="宋体" w:hAnsi="宋体"/>
          <w:bCs/>
          <w:sz w:val="24"/>
          <w:szCs w:val="24"/>
        </w:rPr>
      </w:pPr>
      <w:r w:rsidRPr="00FB5359">
        <w:rPr>
          <w:rFonts w:ascii="宋体" w:hAnsi="宋体" w:hint="eastAsia"/>
          <w:bCs/>
          <w:sz w:val="24"/>
          <w:szCs w:val="24"/>
        </w:rPr>
        <w:t>（</w:t>
      </w:r>
      <w:r w:rsidRPr="00FB5359">
        <w:rPr>
          <w:rFonts w:ascii="宋体" w:hAnsi="宋体"/>
          <w:bCs/>
          <w:sz w:val="24"/>
          <w:szCs w:val="24"/>
        </w:rPr>
        <w:t>2</w:t>
      </w:r>
      <w:r w:rsidRPr="00FB5359">
        <w:rPr>
          <w:rFonts w:ascii="宋体" w:hAnsi="宋体" w:hint="eastAsia"/>
          <w:bCs/>
          <w:sz w:val="24"/>
          <w:szCs w:val="24"/>
        </w:rPr>
        <w:t>）投标人应具备同类、类似项目的经验；</w:t>
      </w:r>
    </w:p>
    <w:p w:rsidR="0090295D" w:rsidRPr="00FB5359" w:rsidRDefault="0090295D" w:rsidP="00A94CD3">
      <w:pPr>
        <w:pStyle w:val="3"/>
        <w:adjustRightInd w:val="0"/>
        <w:snapToGrid w:val="0"/>
        <w:spacing w:line="360" w:lineRule="auto"/>
        <w:ind w:firstLineChars="0" w:firstLine="0"/>
        <w:rPr>
          <w:rFonts w:ascii="宋体" w:hAnsi="宋体"/>
          <w:bCs/>
        </w:rPr>
      </w:pPr>
      <w:r w:rsidRPr="00FB5359">
        <w:rPr>
          <w:rFonts w:ascii="宋体" w:hAnsi="宋体" w:hint="eastAsia"/>
          <w:bCs/>
        </w:rPr>
        <w:t>（</w:t>
      </w:r>
      <w:r w:rsidRPr="00FB5359">
        <w:rPr>
          <w:rFonts w:ascii="宋体" w:hAnsi="宋体"/>
          <w:bCs/>
        </w:rPr>
        <w:t>3</w:t>
      </w:r>
      <w:r w:rsidRPr="00FB5359">
        <w:rPr>
          <w:rFonts w:ascii="宋体" w:hAnsi="宋体" w:hint="eastAsia"/>
          <w:bCs/>
        </w:rPr>
        <w:t>）具有履行合同所必需的设备和专业技术能力；</w:t>
      </w:r>
    </w:p>
    <w:p w:rsidR="0090295D" w:rsidRPr="00FB5359" w:rsidRDefault="0090295D" w:rsidP="00A94CD3">
      <w:pPr>
        <w:pStyle w:val="3"/>
        <w:adjustRightInd w:val="0"/>
        <w:snapToGrid w:val="0"/>
        <w:spacing w:line="360" w:lineRule="auto"/>
        <w:ind w:firstLineChars="0" w:firstLine="0"/>
        <w:rPr>
          <w:rFonts w:ascii="宋体" w:hAnsi="宋体"/>
          <w:bCs/>
        </w:rPr>
      </w:pPr>
      <w:r w:rsidRPr="00FB5359">
        <w:rPr>
          <w:rFonts w:ascii="宋体" w:hAnsi="宋体" w:hint="eastAsia"/>
          <w:bCs/>
        </w:rPr>
        <w:t>（</w:t>
      </w:r>
      <w:r w:rsidRPr="00FB5359">
        <w:rPr>
          <w:rFonts w:ascii="宋体" w:hAnsi="宋体"/>
          <w:bCs/>
        </w:rPr>
        <w:t>4</w:t>
      </w:r>
      <w:r w:rsidRPr="00FB5359">
        <w:rPr>
          <w:rFonts w:ascii="宋体" w:hAnsi="宋体" w:hint="eastAsia"/>
          <w:bCs/>
        </w:rPr>
        <w:t>）具有良好的银行资信和商业信誉；</w:t>
      </w:r>
    </w:p>
    <w:p w:rsidR="0090295D" w:rsidRPr="00FB5359" w:rsidRDefault="0090295D" w:rsidP="00A94CD3">
      <w:pPr>
        <w:pStyle w:val="3"/>
        <w:adjustRightInd w:val="0"/>
        <w:snapToGrid w:val="0"/>
        <w:spacing w:line="360" w:lineRule="auto"/>
        <w:ind w:firstLineChars="0" w:firstLine="0"/>
        <w:rPr>
          <w:rFonts w:ascii="宋体" w:hAnsi="宋体"/>
          <w:bCs/>
        </w:rPr>
      </w:pPr>
      <w:r w:rsidRPr="00FB5359">
        <w:rPr>
          <w:rFonts w:ascii="宋体" w:hAnsi="宋体"/>
          <w:bCs/>
        </w:rPr>
        <w:t>2</w:t>
      </w:r>
      <w:r w:rsidRPr="00FB5359">
        <w:rPr>
          <w:rFonts w:ascii="宋体" w:hAnsi="宋体" w:hint="eastAsia"/>
          <w:bCs/>
        </w:rPr>
        <w:t>、在购买标书时须向招标人提供以下材料（加盖公章）</w:t>
      </w:r>
    </w:p>
    <w:p w:rsidR="0090295D" w:rsidRPr="00FB5359" w:rsidRDefault="0090295D" w:rsidP="00A94CD3">
      <w:pPr>
        <w:pStyle w:val="3"/>
        <w:adjustRightInd w:val="0"/>
        <w:snapToGrid w:val="0"/>
        <w:spacing w:line="360" w:lineRule="auto"/>
        <w:ind w:firstLineChars="0" w:firstLine="0"/>
        <w:rPr>
          <w:rFonts w:ascii="宋体" w:hAnsi="宋体"/>
          <w:bCs/>
        </w:rPr>
      </w:pPr>
      <w:r w:rsidRPr="00FB5359">
        <w:rPr>
          <w:rFonts w:ascii="宋体" w:hAnsi="宋体" w:hint="eastAsia"/>
          <w:bCs/>
        </w:rPr>
        <w:t>（</w:t>
      </w:r>
      <w:r w:rsidRPr="00FB5359">
        <w:rPr>
          <w:rFonts w:ascii="宋体" w:hAnsi="宋体"/>
          <w:bCs/>
        </w:rPr>
        <w:t>1</w:t>
      </w:r>
      <w:r w:rsidRPr="00FB5359">
        <w:rPr>
          <w:rFonts w:ascii="宋体" w:hAnsi="宋体" w:hint="eastAsia"/>
          <w:bCs/>
        </w:rPr>
        <w:t>）企业营业执照、组织机构代码、税务登记证（三证合一）副本复印件；</w:t>
      </w:r>
    </w:p>
    <w:p w:rsidR="0090295D" w:rsidRPr="00FB5359" w:rsidRDefault="0090295D" w:rsidP="00A94CD3">
      <w:pPr>
        <w:pStyle w:val="3"/>
        <w:adjustRightInd w:val="0"/>
        <w:snapToGrid w:val="0"/>
        <w:spacing w:line="360" w:lineRule="auto"/>
        <w:ind w:firstLineChars="0" w:firstLine="0"/>
        <w:rPr>
          <w:rFonts w:ascii="宋体" w:hAnsi="宋体"/>
          <w:bCs/>
        </w:rPr>
      </w:pPr>
      <w:r w:rsidRPr="00FB5359">
        <w:rPr>
          <w:rFonts w:ascii="宋体" w:hAnsi="宋体" w:hint="eastAsia"/>
          <w:bCs/>
        </w:rPr>
        <w:t>（</w:t>
      </w:r>
      <w:r w:rsidRPr="00FB5359">
        <w:rPr>
          <w:rFonts w:ascii="宋体" w:hAnsi="宋体"/>
          <w:bCs/>
        </w:rPr>
        <w:t>2</w:t>
      </w:r>
      <w:r w:rsidRPr="00FB5359">
        <w:rPr>
          <w:rFonts w:ascii="宋体" w:hAnsi="宋体" w:hint="eastAsia"/>
          <w:bCs/>
        </w:rPr>
        <w:t>）法定代表人授权委托书原件，法人身份证、委托代理人身份证复印件；</w:t>
      </w:r>
    </w:p>
    <w:p w:rsidR="0090295D" w:rsidRPr="00FB5359" w:rsidRDefault="009268C7" w:rsidP="00A94CD3">
      <w:pPr>
        <w:pStyle w:val="2"/>
        <w:snapToGrid w:val="0"/>
        <w:spacing w:line="360" w:lineRule="auto"/>
        <w:rPr>
          <w:rFonts w:ascii="宋体" w:hAnsi="宋体"/>
          <w:szCs w:val="24"/>
        </w:rPr>
      </w:pPr>
      <w:bookmarkStart w:id="11" w:name="_Toc449619595"/>
      <w:bookmarkStart w:id="12" w:name="_Toc466452044"/>
      <w:r w:rsidRPr="00FB5359">
        <w:rPr>
          <w:rFonts w:ascii="宋体" w:hAnsi="宋体" w:hint="eastAsia"/>
          <w:szCs w:val="24"/>
        </w:rPr>
        <w:t>七</w:t>
      </w:r>
      <w:r w:rsidR="0090295D" w:rsidRPr="00FB5359">
        <w:rPr>
          <w:rFonts w:ascii="宋体" w:hAnsi="宋体" w:hint="eastAsia"/>
          <w:szCs w:val="24"/>
        </w:rPr>
        <w:t>、投标费用</w:t>
      </w:r>
      <w:bookmarkEnd w:id="11"/>
      <w:bookmarkEnd w:id="12"/>
    </w:p>
    <w:p w:rsidR="0090295D" w:rsidRPr="00FB5359" w:rsidRDefault="0090295D" w:rsidP="00A94CD3">
      <w:pPr>
        <w:numPr>
          <w:ilvl w:val="0"/>
          <w:numId w:val="2"/>
        </w:numPr>
        <w:adjustRightInd w:val="0"/>
        <w:snapToGrid w:val="0"/>
        <w:spacing w:line="360" w:lineRule="auto"/>
        <w:jc w:val="left"/>
        <w:rPr>
          <w:rFonts w:ascii="宋体" w:hAnsi="宋体"/>
          <w:bCs/>
          <w:sz w:val="24"/>
          <w:szCs w:val="24"/>
        </w:rPr>
      </w:pPr>
      <w:r w:rsidRPr="00FB5359">
        <w:rPr>
          <w:rFonts w:ascii="宋体" w:hAnsi="宋体" w:hint="eastAsia"/>
          <w:bCs/>
          <w:sz w:val="24"/>
          <w:szCs w:val="24"/>
        </w:rPr>
        <w:t>招标文件每套购置费</w:t>
      </w:r>
      <w:r w:rsidRPr="00FB5359">
        <w:rPr>
          <w:rFonts w:ascii="宋体" w:hAnsi="宋体"/>
          <w:bCs/>
          <w:sz w:val="24"/>
          <w:szCs w:val="24"/>
        </w:rPr>
        <w:t>100</w:t>
      </w:r>
      <w:r w:rsidRPr="00FB5359">
        <w:rPr>
          <w:rFonts w:ascii="宋体" w:hAnsi="宋体" w:hint="eastAsia"/>
          <w:bCs/>
          <w:sz w:val="24"/>
          <w:szCs w:val="24"/>
        </w:rPr>
        <w:t>元，售后不退。</w:t>
      </w:r>
    </w:p>
    <w:p w:rsidR="0090295D" w:rsidRPr="00FB5359" w:rsidRDefault="0090295D" w:rsidP="006F0E0C">
      <w:pPr>
        <w:numPr>
          <w:ilvl w:val="0"/>
          <w:numId w:val="2"/>
        </w:numPr>
        <w:adjustRightInd w:val="0"/>
        <w:snapToGrid w:val="0"/>
        <w:spacing w:line="360" w:lineRule="auto"/>
        <w:jc w:val="left"/>
        <w:rPr>
          <w:rFonts w:ascii="宋体" w:hAnsi="宋体"/>
          <w:bCs/>
          <w:sz w:val="24"/>
          <w:szCs w:val="24"/>
        </w:rPr>
      </w:pPr>
      <w:r w:rsidRPr="00FB5359">
        <w:rPr>
          <w:rFonts w:ascii="宋体" w:hAnsi="宋体" w:hint="eastAsia"/>
          <w:bCs/>
          <w:sz w:val="24"/>
          <w:szCs w:val="24"/>
        </w:rPr>
        <w:t>相关费用的缴纳，请使用投标公司的基本账号转账。</w:t>
      </w:r>
    </w:p>
    <w:p w:rsidR="0090295D" w:rsidRPr="00FB5359" w:rsidRDefault="0090295D" w:rsidP="006F0E0C">
      <w:pPr>
        <w:numPr>
          <w:ilvl w:val="0"/>
          <w:numId w:val="2"/>
        </w:numPr>
        <w:adjustRightInd w:val="0"/>
        <w:snapToGrid w:val="0"/>
        <w:spacing w:line="360" w:lineRule="auto"/>
        <w:jc w:val="left"/>
        <w:rPr>
          <w:rFonts w:ascii="宋体" w:hAnsi="宋体"/>
          <w:bCs/>
          <w:sz w:val="24"/>
          <w:szCs w:val="24"/>
        </w:rPr>
      </w:pPr>
      <w:r w:rsidRPr="00FB5359">
        <w:rPr>
          <w:rFonts w:ascii="宋体" w:hAnsi="宋体" w:hint="eastAsia"/>
          <w:bCs/>
          <w:sz w:val="24"/>
          <w:szCs w:val="24"/>
        </w:rPr>
        <w:t>我公司账户信息为</w:t>
      </w:r>
      <w:r w:rsidRPr="00FB5359">
        <w:rPr>
          <w:rFonts w:ascii="宋体" w:hAnsi="宋体"/>
          <w:bCs/>
          <w:sz w:val="24"/>
          <w:szCs w:val="24"/>
        </w:rPr>
        <w:t>;</w:t>
      </w:r>
    </w:p>
    <w:p w:rsidR="0090295D" w:rsidRPr="00FB5359" w:rsidRDefault="0090295D" w:rsidP="006F0E0C">
      <w:pPr>
        <w:adjustRightInd w:val="0"/>
        <w:snapToGrid w:val="0"/>
        <w:spacing w:line="360" w:lineRule="auto"/>
        <w:ind w:left="360"/>
        <w:jc w:val="left"/>
        <w:rPr>
          <w:rFonts w:ascii="宋体" w:hAnsi="宋体"/>
          <w:bCs/>
          <w:sz w:val="24"/>
          <w:szCs w:val="24"/>
        </w:rPr>
      </w:pPr>
      <w:r w:rsidRPr="00FB5359">
        <w:rPr>
          <w:rFonts w:ascii="宋体" w:hAnsi="宋体" w:hint="eastAsia"/>
          <w:bCs/>
          <w:sz w:val="24"/>
          <w:szCs w:val="24"/>
        </w:rPr>
        <w:t>公司名称：北京京城环保股份有限公司</w:t>
      </w:r>
    </w:p>
    <w:p w:rsidR="0090295D" w:rsidRPr="00FB5359" w:rsidRDefault="0090295D" w:rsidP="00FB5359">
      <w:pPr>
        <w:adjustRightInd w:val="0"/>
        <w:snapToGrid w:val="0"/>
        <w:spacing w:line="360" w:lineRule="auto"/>
        <w:ind w:firstLineChars="150" w:firstLine="360"/>
        <w:jc w:val="left"/>
        <w:rPr>
          <w:rFonts w:ascii="宋体" w:hAnsi="宋体"/>
          <w:bCs/>
          <w:sz w:val="24"/>
          <w:szCs w:val="24"/>
        </w:rPr>
      </w:pPr>
      <w:r w:rsidRPr="00FB5359">
        <w:rPr>
          <w:rFonts w:ascii="宋体" w:hAnsi="宋体" w:hint="eastAsia"/>
          <w:bCs/>
          <w:sz w:val="24"/>
          <w:szCs w:val="24"/>
        </w:rPr>
        <w:t>银行：招商银行北京东三环支行</w:t>
      </w:r>
    </w:p>
    <w:p w:rsidR="0090295D" w:rsidRPr="00FB5359" w:rsidRDefault="0090295D" w:rsidP="00FB5359">
      <w:pPr>
        <w:adjustRightInd w:val="0"/>
        <w:snapToGrid w:val="0"/>
        <w:spacing w:line="360" w:lineRule="auto"/>
        <w:ind w:firstLineChars="150" w:firstLine="360"/>
        <w:jc w:val="left"/>
        <w:rPr>
          <w:rFonts w:ascii="宋体" w:hAnsi="宋体"/>
          <w:bCs/>
          <w:sz w:val="24"/>
          <w:szCs w:val="24"/>
        </w:rPr>
      </w:pPr>
      <w:r w:rsidRPr="00FB5359">
        <w:rPr>
          <w:rFonts w:ascii="宋体" w:hAnsi="宋体" w:hint="eastAsia"/>
          <w:bCs/>
          <w:sz w:val="24"/>
          <w:szCs w:val="24"/>
        </w:rPr>
        <w:t>账号：</w:t>
      </w:r>
      <w:r w:rsidRPr="00FB5359">
        <w:rPr>
          <w:rFonts w:ascii="宋体" w:hAnsi="宋体"/>
          <w:bCs/>
          <w:sz w:val="24"/>
          <w:szCs w:val="24"/>
        </w:rPr>
        <w:t>11090 22700 10888</w:t>
      </w:r>
    </w:p>
    <w:p w:rsidR="0090295D" w:rsidRPr="00FB5359" w:rsidRDefault="0090295D" w:rsidP="00FB5359">
      <w:pPr>
        <w:adjustRightInd w:val="0"/>
        <w:snapToGrid w:val="0"/>
        <w:spacing w:line="360" w:lineRule="auto"/>
        <w:ind w:firstLineChars="150" w:firstLine="360"/>
        <w:jc w:val="left"/>
        <w:rPr>
          <w:rFonts w:ascii="宋体" w:hAnsi="宋体"/>
          <w:bCs/>
          <w:sz w:val="24"/>
          <w:szCs w:val="24"/>
        </w:rPr>
      </w:pPr>
    </w:p>
    <w:p w:rsidR="0090295D" w:rsidRPr="00FB5359" w:rsidRDefault="0090295D" w:rsidP="00FB5359">
      <w:pPr>
        <w:adjustRightInd w:val="0"/>
        <w:snapToGrid w:val="0"/>
        <w:spacing w:line="360" w:lineRule="auto"/>
        <w:ind w:firstLineChars="1500" w:firstLine="3600"/>
        <w:jc w:val="right"/>
        <w:rPr>
          <w:rFonts w:ascii="宋体" w:hAnsi="宋体"/>
          <w:bCs/>
          <w:sz w:val="24"/>
          <w:szCs w:val="24"/>
        </w:rPr>
      </w:pPr>
      <w:r w:rsidRPr="00FB5359">
        <w:rPr>
          <w:rFonts w:ascii="宋体" w:hAnsi="宋体" w:hint="eastAsia"/>
          <w:bCs/>
          <w:sz w:val="24"/>
          <w:szCs w:val="24"/>
        </w:rPr>
        <w:t>北京京城环保股份有限公司</w:t>
      </w:r>
    </w:p>
    <w:p w:rsidR="0090295D" w:rsidRPr="00FB5359" w:rsidRDefault="0090295D" w:rsidP="00FB5359">
      <w:pPr>
        <w:adjustRightInd w:val="0"/>
        <w:snapToGrid w:val="0"/>
        <w:spacing w:line="360" w:lineRule="auto"/>
        <w:ind w:firstLineChars="1500" w:firstLine="3600"/>
        <w:jc w:val="right"/>
        <w:rPr>
          <w:rFonts w:ascii="宋体" w:hAnsi="宋体"/>
          <w:bCs/>
          <w:sz w:val="24"/>
          <w:szCs w:val="24"/>
        </w:rPr>
      </w:pPr>
      <w:r w:rsidRPr="00FB5359">
        <w:rPr>
          <w:rFonts w:ascii="宋体" w:hAnsi="宋体"/>
          <w:bCs/>
          <w:sz w:val="24"/>
          <w:szCs w:val="24"/>
        </w:rPr>
        <w:t>201</w:t>
      </w:r>
      <w:r w:rsidR="003C2A6A">
        <w:rPr>
          <w:rFonts w:ascii="宋体" w:hAnsi="宋体"/>
          <w:bCs/>
          <w:sz w:val="24"/>
          <w:szCs w:val="24"/>
        </w:rPr>
        <w:t>9</w:t>
      </w:r>
      <w:r w:rsidRPr="00FB5359">
        <w:rPr>
          <w:rFonts w:ascii="宋体" w:hAnsi="宋体" w:hint="eastAsia"/>
          <w:bCs/>
          <w:sz w:val="24"/>
          <w:szCs w:val="24"/>
        </w:rPr>
        <w:t>年</w:t>
      </w:r>
      <w:r w:rsidR="00CF3244">
        <w:rPr>
          <w:rFonts w:ascii="宋体" w:hAnsi="宋体"/>
          <w:bCs/>
          <w:sz w:val="24"/>
          <w:szCs w:val="24"/>
        </w:rPr>
        <w:t>4</w:t>
      </w:r>
      <w:r w:rsidRPr="00FB5359">
        <w:rPr>
          <w:rFonts w:ascii="宋体" w:hAnsi="宋体" w:hint="eastAsia"/>
          <w:bCs/>
          <w:sz w:val="24"/>
          <w:szCs w:val="24"/>
        </w:rPr>
        <w:t>月</w:t>
      </w:r>
      <w:r w:rsidR="003C2A6A">
        <w:rPr>
          <w:rFonts w:ascii="宋体" w:hAnsi="宋体"/>
          <w:bCs/>
          <w:sz w:val="24"/>
          <w:szCs w:val="24"/>
        </w:rPr>
        <w:t>2</w:t>
      </w:r>
      <w:r w:rsidR="00CF3244">
        <w:rPr>
          <w:rFonts w:ascii="宋体" w:hAnsi="宋体"/>
          <w:bCs/>
          <w:sz w:val="24"/>
          <w:szCs w:val="24"/>
        </w:rPr>
        <w:t>4</w:t>
      </w:r>
      <w:r w:rsidRPr="00FB5359">
        <w:rPr>
          <w:rFonts w:ascii="宋体" w:hAnsi="宋体" w:hint="eastAsia"/>
          <w:bCs/>
          <w:sz w:val="24"/>
          <w:szCs w:val="24"/>
        </w:rPr>
        <w:t>日</w:t>
      </w:r>
    </w:p>
    <w:sectPr w:rsidR="0090295D" w:rsidRPr="00FB5359" w:rsidSect="003C2A6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0B" w:rsidRDefault="0009460B" w:rsidP="00550B78">
      <w:r>
        <w:separator/>
      </w:r>
    </w:p>
  </w:endnote>
  <w:endnote w:type="continuationSeparator" w:id="0">
    <w:p w:rsidR="0009460B" w:rsidRDefault="0009460B" w:rsidP="0055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0B" w:rsidRDefault="0009460B" w:rsidP="00550B78">
      <w:r>
        <w:separator/>
      </w:r>
    </w:p>
  </w:footnote>
  <w:footnote w:type="continuationSeparator" w:id="0">
    <w:p w:rsidR="0009460B" w:rsidRDefault="0009460B" w:rsidP="00550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68C"/>
    <w:multiLevelType w:val="hybridMultilevel"/>
    <w:tmpl w:val="E556BD9E"/>
    <w:lvl w:ilvl="0" w:tplc="385201B0">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0C62495F"/>
    <w:multiLevelType w:val="hybridMultilevel"/>
    <w:tmpl w:val="D9BCB5DC"/>
    <w:lvl w:ilvl="0" w:tplc="384C216E">
      <w:start w:val="4"/>
      <w:numFmt w:val="decimal"/>
      <w:lvlText w:val="%1、"/>
      <w:lvlJc w:val="left"/>
      <w:pPr>
        <w:ind w:left="316" w:hanging="360"/>
      </w:pPr>
      <w:rPr>
        <w:rFonts w:cs="Times New Roman" w:hint="default"/>
      </w:rPr>
    </w:lvl>
    <w:lvl w:ilvl="1" w:tplc="04090019" w:tentative="1">
      <w:start w:val="1"/>
      <w:numFmt w:val="lowerLetter"/>
      <w:lvlText w:val="%2)"/>
      <w:lvlJc w:val="left"/>
      <w:pPr>
        <w:ind w:left="796" w:hanging="420"/>
      </w:pPr>
      <w:rPr>
        <w:rFonts w:cs="Times New Roman"/>
      </w:rPr>
    </w:lvl>
    <w:lvl w:ilvl="2" w:tplc="0409001B" w:tentative="1">
      <w:start w:val="1"/>
      <w:numFmt w:val="lowerRoman"/>
      <w:lvlText w:val="%3."/>
      <w:lvlJc w:val="right"/>
      <w:pPr>
        <w:ind w:left="1216" w:hanging="420"/>
      </w:pPr>
      <w:rPr>
        <w:rFonts w:cs="Times New Roman"/>
      </w:rPr>
    </w:lvl>
    <w:lvl w:ilvl="3" w:tplc="0409000F" w:tentative="1">
      <w:start w:val="1"/>
      <w:numFmt w:val="decimal"/>
      <w:lvlText w:val="%4."/>
      <w:lvlJc w:val="left"/>
      <w:pPr>
        <w:ind w:left="1636" w:hanging="420"/>
      </w:pPr>
      <w:rPr>
        <w:rFonts w:cs="Times New Roman"/>
      </w:rPr>
    </w:lvl>
    <w:lvl w:ilvl="4" w:tplc="04090019" w:tentative="1">
      <w:start w:val="1"/>
      <w:numFmt w:val="lowerLetter"/>
      <w:lvlText w:val="%5)"/>
      <w:lvlJc w:val="left"/>
      <w:pPr>
        <w:ind w:left="2056" w:hanging="420"/>
      </w:pPr>
      <w:rPr>
        <w:rFonts w:cs="Times New Roman"/>
      </w:rPr>
    </w:lvl>
    <w:lvl w:ilvl="5" w:tplc="0409001B" w:tentative="1">
      <w:start w:val="1"/>
      <w:numFmt w:val="lowerRoman"/>
      <w:lvlText w:val="%6."/>
      <w:lvlJc w:val="right"/>
      <w:pPr>
        <w:ind w:left="2476" w:hanging="420"/>
      </w:pPr>
      <w:rPr>
        <w:rFonts w:cs="Times New Roman"/>
      </w:rPr>
    </w:lvl>
    <w:lvl w:ilvl="6" w:tplc="0409000F" w:tentative="1">
      <w:start w:val="1"/>
      <w:numFmt w:val="decimal"/>
      <w:lvlText w:val="%7."/>
      <w:lvlJc w:val="left"/>
      <w:pPr>
        <w:ind w:left="2896" w:hanging="420"/>
      </w:pPr>
      <w:rPr>
        <w:rFonts w:cs="Times New Roman"/>
      </w:rPr>
    </w:lvl>
    <w:lvl w:ilvl="7" w:tplc="04090019" w:tentative="1">
      <w:start w:val="1"/>
      <w:numFmt w:val="lowerLetter"/>
      <w:lvlText w:val="%8)"/>
      <w:lvlJc w:val="left"/>
      <w:pPr>
        <w:ind w:left="3316" w:hanging="420"/>
      </w:pPr>
      <w:rPr>
        <w:rFonts w:cs="Times New Roman"/>
      </w:rPr>
    </w:lvl>
    <w:lvl w:ilvl="8" w:tplc="0409001B" w:tentative="1">
      <w:start w:val="1"/>
      <w:numFmt w:val="lowerRoman"/>
      <w:lvlText w:val="%9."/>
      <w:lvlJc w:val="right"/>
      <w:pPr>
        <w:ind w:left="3736" w:hanging="420"/>
      </w:pPr>
      <w:rPr>
        <w:rFonts w:cs="Times New Roman"/>
      </w:rPr>
    </w:lvl>
  </w:abstractNum>
  <w:abstractNum w:abstractNumId="2" w15:restartNumberingAfterBreak="0">
    <w:nsid w:val="11B746B4"/>
    <w:multiLevelType w:val="hybridMultilevel"/>
    <w:tmpl w:val="79F0840E"/>
    <w:lvl w:ilvl="0" w:tplc="0409000D">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3" w15:restartNumberingAfterBreak="0">
    <w:nsid w:val="18E3762C"/>
    <w:multiLevelType w:val="hybridMultilevel"/>
    <w:tmpl w:val="B3D68644"/>
    <w:lvl w:ilvl="0" w:tplc="13646320">
      <w:start w:val="1"/>
      <w:numFmt w:val="decimal"/>
      <w:lvlText w:val="%1"/>
      <w:lvlJc w:val="left"/>
      <w:pPr>
        <w:tabs>
          <w:tab w:val="num" w:pos="0"/>
        </w:tabs>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28132A1B"/>
    <w:multiLevelType w:val="hybridMultilevel"/>
    <w:tmpl w:val="05EA5F60"/>
    <w:lvl w:ilvl="0" w:tplc="04090011">
      <w:start w:val="1"/>
      <w:numFmt w:val="decimal"/>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5" w15:restartNumberingAfterBreak="0">
    <w:nsid w:val="2969603A"/>
    <w:multiLevelType w:val="hybridMultilevel"/>
    <w:tmpl w:val="B51691E4"/>
    <w:lvl w:ilvl="0" w:tplc="3FD2E5AC">
      <w:start w:val="2"/>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C0B572A"/>
    <w:multiLevelType w:val="multilevel"/>
    <w:tmpl w:val="2C0B572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02B25C6"/>
    <w:multiLevelType w:val="hybridMultilevel"/>
    <w:tmpl w:val="ABF8B658"/>
    <w:lvl w:ilvl="0" w:tplc="CA8262E6">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33DD62F1"/>
    <w:multiLevelType w:val="multilevel"/>
    <w:tmpl w:val="33DD62F1"/>
    <w:lvl w:ilvl="0">
      <w:start w:val="14"/>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5DC4004E"/>
    <w:multiLevelType w:val="hybridMultilevel"/>
    <w:tmpl w:val="2D628750"/>
    <w:lvl w:ilvl="0" w:tplc="A61E6654">
      <w:start w:val="1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2040178"/>
    <w:multiLevelType w:val="hybridMultilevel"/>
    <w:tmpl w:val="2DAA2CD2"/>
    <w:lvl w:ilvl="0" w:tplc="385201B0">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6A05165B"/>
    <w:multiLevelType w:val="hybridMultilevel"/>
    <w:tmpl w:val="219CB218"/>
    <w:lvl w:ilvl="0" w:tplc="4634A986">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6"/>
  </w:num>
  <w:num w:numId="3">
    <w:abstractNumId w:val="3"/>
  </w:num>
  <w:num w:numId="4">
    <w:abstractNumId w:val="0"/>
  </w:num>
  <w:num w:numId="5">
    <w:abstractNumId w:val="10"/>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7"/>
  </w:num>
  <w:num w:numId="10">
    <w:abstractNumId w:val="1"/>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B78"/>
    <w:rsid w:val="00007C86"/>
    <w:rsid w:val="00016F1E"/>
    <w:rsid w:val="0003511E"/>
    <w:rsid w:val="000460D6"/>
    <w:rsid w:val="000722E6"/>
    <w:rsid w:val="0009460B"/>
    <w:rsid w:val="000A18D3"/>
    <w:rsid w:val="000A6538"/>
    <w:rsid w:val="000B2F36"/>
    <w:rsid w:val="000C4990"/>
    <w:rsid w:val="000E07FB"/>
    <w:rsid w:val="000E3A5A"/>
    <w:rsid w:val="00112399"/>
    <w:rsid w:val="00114C0B"/>
    <w:rsid w:val="0013094F"/>
    <w:rsid w:val="001344A4"/>
    <w:rsid w:val="001461F0"/>
    <w:rsid w:val="00163AD9"/>
    <w:rsid w:val="00187D31"/>
    <w:rsid w:val="001A2CB3"/>
    <w:rsid w:val="001B6281"/>
    <w:rsid w:val="001E0FDC"/>
    <w:rsid w:val="001F3A93"/>
    <w:rsid w:val="002054B4"/>
    <w:rsid w:val="00234051"/>
    <w:rsid w:val="00252B5D"/>
    <w:rsid w:val="0026365A"/>
    <w:rsid w:val="002644BF"/>
    <w:rsid w:val="00265D4B"/>
    <w:rsid w:val="0027091A"/>
    <w:rsid w:val="00272512"/>
    <w:rsid w:val="00291868"/>
    <w:rsid w:val="002B273F"/>
    <w:rsid w:val="002B3092"/>
    <w:rsid w:val="002B6A3A"/>
    <w:rsid w:val="002C4519"/>
    <w:rsid w:val="002E31A4"/>
    <w:rsid w:val="002F1744"/>
    <w:rsid w:val="002F425C"/>
    <w:rsid w:val="002F5FDB"/>
    <w:rsid w:val="00322E8B"/>
    <w:rsid w:val="00323021"/>
    <w:rsid w:val="0034778C"/>
    <w:rsid w:val="0037159D"/>
    <w:rsid w:val="00381F3E"/>
    <w:rsid w:val="003C146F"/>
    <w:rsid w:val="003C1FA3"/>
    <w:rsid w:val="003C2A6A"/>
    <w:rsid w:val="003C5092"/>
    <w:rsid w:val="003C6ED9"/>
    <w:rsid w:val="003D74A2"/>
    <w:rsid w:val="003F0942"/>
    <w:rsid w:val="004061A7"/>
    <w:rsid w:val="00410765"/>
    <w:rsid w:val="004171E9"/>
    <w:rsid w:val="0043308E"/>
    <w:rsid w:val="0048339E"/>
    <w:rsid w:val="0049440E"/>
    <w:rsid w:val="004A0170"/>
    <w:rsid w:val="004A4D68"/>
    <w:rsid w:val="004E03EF"/>
    <w:rsid w:val="004F11C1"/>
    <w:rsid w:val="004F39AE"/>
    <w:rsid w:val="004F4C3F"/>
    <w:rsid w:val="005056A0"/>
    <w:rsid w:val="00511813"/>
    <w:rsid w:val="0052329D"/>
    <w:rsid w:val="00545AED"/>
    <w:rsid w:val="00550B78"/>
    <w:rsid w:val="00581E14"/>
    <w:rsid w:val="00591AC6"/>
    <w:rsid w:val="005948A1"/>
    <w:rsid w:val="005A7752"/>
    <w:rsid w:val="005B7FCA"/>
    <w:rsid w:val="0060607C"/>
    <w:rsid w:val="00607456"/>
    <w:rsid w:val="00644A3E"/>
    <w:rsid w:val="006513BF"/>
    <w:rsid w:val="00682720"/>
    <w:rsid w:val="00684D1C"/>
    <w:rsid w:val="006A19A0"/>
    <w:rsid w:val="006A62EE"/>
    <w:rsid w:val="006B157C"/>
    <w:rsid w:val="006B7ADE"/>
    <w:rsid w:val="006C0A89"/>
    <w:rsid w:val="006C7A66"/>
    <w:rsid w:val="006E7C1D"/>
    <w:rsid w:val="006F0E0C"/>
    <w:rsid w:val="00710ADE"/>
    <w:rsid w:val="00740B69"/>
    <w:rsid w:val="007439E3"/>
    <w:rsid w:val="00746950"/>
    <w:rsid w:val="007706A8"/>
    <w:rsid w:val="007A3264"/>
    <w:rsid w:val="007C1FF1"/>
    <w:rsid w:val="007C7A1F"/>
    <w:rsid w:val="007F55A9"/>
    <w:rsid w:val="008069C2"/>
    <w:rsid w:val="0080729F"/>
    <w:rsid w:val="00823252"/>
    <w:rsid w:val="00843822"/>
    <w:rsid w:val="0089085B"/>
    <w:rsid w:val="008A1870"/>
    <w:rsid w:val="008A4256"/>
    <w:rsid w:val="008B6A83"/>
    <w:rsid w:val="008D38F4"/>
    <w:rsid w:val="008E7C62"/>
    <w:rsid w:val="008F2DB8"/>
    <w:rsid w:val="0090295D"/>
    <w:rsid w:val="009042B3"/>
    <w:rsid w:val="00910E27"/>
    <w:rsid w:val="009268C7"/>
    <w:rsid w:val="009B462A"/>
    <w:rsid w:val="009D4109"/>
    <w:rsid w:val="00A0398A"/>
    <w:rsid w:val="00A21317"/>
    <w:rsid w:val="00A34159"/>
    <w:rsid w:val="00A65CB4"/>
    <w:rsid w:val="00A94CD3"/>
    <w:rsid w:val="00AC0814"/>
    <w:rsid w:val="00AC5B29"/>
    <w:rsid w:val="00AD4477"/>
    <w:rsid w:val="00AE3EC6"/>
    <w:rsid w:val="00AF7FC9"/>
    <w:rsid w:val="00B03B3C"/>
    <w:rsid w:val="00B14EA3"/>
    <w:rsid w:val="00B239C6"/>
    <w:rsid w:val="00B3333D"/>
    <w:rsid w:val="00B501BE"/>
    <w:rsid w:val="00B536DD"/>
    <w:rsid w:val="00B5487E"/>
    <w:rsid w:val="00B7696A"/>
    <w:rsid w:val="00B91C26"/>
    <w:rsid w:val="00BB13C9"/>
    <w:rsid w:val="00BB2175"/>
    <w:rsid w:val="00BE18A5"/>
    <w:rsid w:val="00BF4BC9"/>
    <w:rsid w:val="00BF5699"/>
    <w:rsid w:val="00C022E6"/>
    <w:rsid w:val="00C12550"/>
    <w:rsid w:val="00C25619"/>
    <w:rsid w:val="00C31474"/>
    <w:rsid w:val="00C5037E"/>
    <w:rsid w:val="00C67173"/>
    <w:rsid w:val="00C677C0"/>
    <w:rsid w:val="00C67B9A"/>
    <w:rsid w:val="00C76385"/>
    <w:rsid w:val="00C826C8"/>
    <w:rsid w:val="00C95768"/>
    <w:rsid w:val="00C9655E"/>
    <w:rsid w:val="00CB4DA7"/>
    <w:rsid w:val="00CD13A7"/>
    <w:rsid w:val="00CD661C"/>
    <w:rsid w:val="00CF01A9"/>
    <w:rsid w:val="00CF3244"/>
    <w:rsid w:val="00CF48E8"/>
    <w:rsid w:val="00D147EB"/>
    <w:rsid w:val="00D15CB5"/>
    <w:rsid w:val="00D43F4B"/>
    <w:rsid w:val="00D46E39"/>
    <w:rsid w:val="00D56943"/>
    <w:rsid w:val="00D7071B"/>
    <w:rsid w:val="00D77BB9"/>
    <w:rsid w:val="00DC741F"/>
    <w:rsid w:val="00DD7FF6"/>
    <w:rsid w:val="00DE7DF2"/>
    <w:rsid w:val="00DF76A9"/>
    <w:rsid w:val="00E10C8F"/>
    <w:rsid w:val="00E152B6"/>
    <w:rsid w:val="00E239D0"/>
    <w:rsid w:val="00E24017"/>
    <w:rsid w:val="00E26330"/>
    <w:rsid w:val="00E374E1"/>
    <w:rsid w:val="00E425F0"/>
    <w:rsid w:val="00E52A80"/>
    <w:rsid w:val="00E549EF"/>
    <w:rsid w:val="00E55278"/>
    <w:rsid w:val="00E624D4"/>
    <w:rsid w:val="00E7425D"/>
    <w:rsid w:val="00EA040C"/>
    <w:rsid w:val="00EB157D"/>
    <w:rsid w:val="00ED03D9"/>
    <w:rsid w:val="00EF2C7A"/>
    <w:rsid w:val="00F16FBC"/>
    <w:rsid w:val="00F269AF"/>
    <w:rsid w:val="00F66A2D"/>
    <w:rsid w:val="00FA4744"/>
    <w:rsid w:val="00FB3DC7"/>
    <w:rsid w:val="00FB5359"/>
    <w:rsid w:val="00FC64B1"/>
    <w:rsid w:val="00FD1EBC"/>
    <w:rsid w:val="00FF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AC5DC35-3A50-42A3-8331-A7EB6B6F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C8F"/>
    <w:pPr>
      <w:widowControl w:val="0"/>
      <w:jc w:val="both"/>
    </w:pPr>
    <w:rPr>
      <w:kern w:val="2"/>
      <w:sz w:val="21"/>
      <w:szCs w:val="22"/>
    </w:rPr>
  </w:style>
  <w:style w:type="paragraph" w:styleId="1">
    <w:name w:val="heading 1"/>
    <w:basedOn w:val="a"/>
    <w:next w:val="a"/>
    <w:link w:val="1Char"/>
    <w:uiPriority w:val="99"/>
    <w:qFormat/>
    <w:rsid w:val="00550B78"/>
    <w:pPr>
      <w:jc w:val="center"/>
      <w:outlineLvl w:val="0"/>
    </w:pPr>
    <w:rPr>
      <w:rFonts w:ascii="宋体" w:hAnsi="Times New Roman"/>
      <w:b/>
      <w:sz w:val="30"/>
      <w:szCs w:val="24"/>
      <w:lang w:val="zh-CN"/>
    </w:rPr>
  </w:style>
  <w:style w:type="paragraph" w:styleId="2">
    <w:name w:val="heading 2"/>
    <w:basedOn w:val="10"/>
    <w:next w:val="a"/>
    <w:link w:val="2Char"/>
    <w:uiPriority w:val="99"/>
    <w:qFormat/>
    <w:rsid w:val="00550B78"/>
    <w:pPr>
      <w:tabs>
        <w:tab w:val="right" w:leader="dot" w:pos="8296"/>
      </w:tabs>
      <w:adjustRightInd w:val="0"/>
      <w:jc w:val="left"/>
      <w:textAlignment w:val="baseline"/>
      <w:outlineLvl w:val="1"/>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50B78"/>
    <w:rPr>
      <w:rFonts w:ascii="宋体" w:eastAsia="宋体" w:hAnsi="Times New Roman" w:cs="Times New Roman"/>
      <w:b/>
      <w:sz w:val="24"/>
      <w:szCs w:val="24"/>
      <w:lang w:val="zh-CN"/>
    </w:rPr>
  </w:style>
  <w:style w:type="character" w:customStyle="1" w:styleId="2Char">
    <w:name w:val="标题 2 Char"/>
    <w:link w:val="2"/>
    <w:uiPriority w:val="99"/>
    <w:locked/>
    <w:rsid w:val="00550B78"/>
    <w:rPr>
      <w:rFonts w:ascii="Times New Roman" w:eastAsia="宋体" w:hAnsi="Times New Roman" w:cs="Times New Roman"/>
      <w:b/>
      <w:sz w:val="20"/>
      <w:szCs w:val="20"/>
      <w:lang w:val="en-US" w:eastAsia="zh-CN"/>
    </w:rPr>
  </w:style>
  <w:style w:type="paragraph" w:styleId="a3">
    <w:name w:val="header"/>
    <w:basedOn w:val="a"/>
    <w:link w:val="Char"/>
    <w:uiPriority w:val="99"/>
    <w:semiHidden/>
    <w:rsid w:val="00550B7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550B78"/>
    <w:rPr>
      <w:rFonts w:cs="Times New Roman"/>
      <w:sz w:val="18"/>
      <w:szCs w:val="18"/>
    </w:rPr>
  </w:style>
  <w:style w:type="paragraph" w:styleId="a4">
    <w:name w:val="footer"/>
    <w:basedOn w:val="a"/>
    <w:link w:val="Char0"/>
    <w:uiPriority w:val="99"/>
    <w:semiHidden/>
    <w:rsid w:val="00550B78"/>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550B78"/>
    <w:rPr>
      <w:rFonts w:cs="Times New Roman"/>
      <w:sz w:val="18"/>
      <w:szCs w:val="18"/>
    </w:rPr>
  </w:style>
  <w:style w:type="paragraph" w:styleId="3">
    <w:name w:val="Body Text Indent 3"/>
    <w:basedOn w:val="a"/>
    <w:link w:val="3Char"/>
    <w:uiPriority w:val="99"/>
    <w:rsid w:val="00550B78"/>
    <w:pPr>
      <w:spacing w:line="300" w:lineRule="auto"/>
      <w:ind w:firstLineChars="200" w:firstLine="480"/>
      <w:jc w:val="left"/>
    </w:pPr>
    <w:rPr>
      <w:rFonts w:ascii="Times New Roman" w:hAnsi="Times New Roman"/>
      <w:sz w:val="24"/>
      <w:szCs w:val="24"/>
    </w:rPr>
  </w:style>
  <w:style w:type="character" w:customStyle="1" w:styleId="3Char">
    <w:name w:val="正文文本缩进 3 Char"/>
    <w:link w:val="3"/>
    <w:uiPriority w:val="99"/>
    <w:locked/>
    <w:rsid w:val="00550B78"/>
    <w:rPr>
      <w:rFonts w:ascii="Times New Roman" w:eastAsia="宋体" w:hAnsi="Times New Roman" w:cs="Times New Roman"/>
      <w:sz w:val="24"/>
      <w:szCs w:val="24"/>
    </w:rPr>
  </w:style>
  <w:style w:type="character" w:customStyle="1" w:styleId="cucd-0Char">
    <w:name w:val="cucd-0 Char"/>
    <w:link w:val="cucd-0"/>
    <w:uiPriority w:val="99"/>
    <w:locked/>
    <w:rsid w:val="00550B78"/>
    <w:rPr>
      <w:rFonts w:ascii="宋体" w:hAnsi="Times New Roman"/>
      <w:kern w:val="2"/>
      <w:sz w:val="24"/>
      <w:szCs w:val="24"/>
      <w:lang w:val="en-US" w:eastAsia="zh-CN" w:bidi="ar-SA"/>
    </w:rPr>
  </w:style>
  <w:style w:type="paragraph" w:customStyle="1" w:styleId="cucd-0">
    <w:name w:val="cucd-0"/>
    <w:link w:val="cucd-0Char"/>
    <w:uiPriority w:val="99"/>
    <w:rsid w:val="00550B78"/>
    <w:pPr>
      <w:spacing w:line="360" w:lineRule="auto"/>
      <w:ind w:firstLineChars="200" w:firstLine="480"/>
    </w:pPr>
    <w:rPr>
      <w:rFonts w:ascii="宋体" w:hAnsi="Times New Roman"/>
      <w:kern w:val="2"/>
      <w:sz w:val="24"/>
      <w:szCs w:val="24"/>
    </w:rPr>
  </w:style>
  <w:style w:type="paragraph" w:styleId="a5">
    <w:name w:val="Body Text"/>
    <w:basedOn w:val="a"/>
    <w:link w:val="Char1"/>
    <w:uiPriority w:val="99"/>
    <w:semiHidden/>
    <w:rsid w:val="00550B78"/>
    <w:pPr>
      <w:spacing w:after="120"/>
    </w:pPr>
  </w:style>
  <w:style w:type="character" w:customStyle="1" w:styleId="Char1">
    <w:name w:val="正文文本 Char"/>
    <w:link w:val="a5"/>
    <w:uiPriority w:val="99"/>
    <w:semiHidden/>
    <w:locked/>
    <w:rsid w:val="00550B78"/>
    <w:rPr>
      <w:rFonts w:cs="Times New Roman"/>
    </w:rPr>
  </w:style>
  <w:style w:type="paragraph" w:styleId="a6">
    <w:name w:val="Body Text First Indent"/>
    <w:basedOn w:val="a5"/>
    <w:link w:val="Char2"/>
    <w:uiPriority w:val="99"/>
    <w:rsid w:val="00550B78"/>
    <w:pPr>
      <w:ind w:firstLineChars="100" w:firstLine="420"/>
    </w:pPr>
    <w:rPr>
      <w:rFonts w:ascii="Times New Roman" w:hAnsi="Times New Roman"/>
      <w:szCs w:val="24"/>
    </w:rPr>
  </w:style>
  <w:style w:type="character" w:customStyle="1" w:styleId="Char2">
    <w:name w:val="正文首行缩进 Char"/>
    <w:link w:val="a6"/>
    <w:uiPriority w:val="99"/>
    <w:locked/>
    <w:rsid w:val="00550B78"/>
    <w:rPr>
      <w:rFonts w:ascii="Times New Roman" w:eastAsia="宋体" w:hAnsi="Times New Roman" w:cs="Times New Roman"/>
      <w:sz w:val="24"/>
      <w:szCs w:val="24"/>
    </w:rPr>
  </w:style>
  <w:style w:type="paragraph" w:styleId="10">
    <w:name w:val="toc 1"/>
    <w:basedOn w:val="a"/>
    <w:next w:val="a"/>
    <w:autoRedefine/>
    <w:uiPriority w:val="99"/>
    <w:semiHidden/>
    <w:rsid w:val="00550B78"/>
  </w:style>
  <w:style w:type="paragraph" w:styleId="a7">
    <w:name w:val="Date"/>
    <w:basedOn w:val="a"/>
    <w:next w:val="a"/>
    <w:link w:val="Char3"/>
    <w:uiPriority w:val="99"/>
    <w:semiHidden/>
    <w:rsid w:val="002F425C"/>
    <w:pPr>
      <w:ind w:leftChars="2500" w:left="100"/>
    </w:pPr>
  </w:style>
  <w:style w:type="character" w:customStyle="1" w:styleId="Char3">
    <w:name w:val="日期 Char"/>
    <w:link w:val="a7"/>
    <w:uiPriority w:val="99"/>
    <w:semiHidden/>
    <w:locked/>
    <w:rsid w:val="002F425C"/>
    <w:rPr>
      <w:rFonts w:cs="Times New Roman"/>
    </w:rPr>
  </w:style>
  <w:style w:type="character" w:styleId="a8">
    <w:name w:val="Hyperlink"/>
    <w:uiPriority w:val="99"/>
    <w:rsid w:val="00323021"/>
    <w:rPr>
      <w:rFonts w:cs="Times New Roman"/>
      <w:color w:val="0000FF"/>
      <w:u w:val="single"/>
    </w:rPr>
  </w:style>
  <w:style w:type="paragraph" w:styleId="a9">
    <w:name w:val="List Paragraph"/>
    <w:basedOn w:val="a"/>
    <w:uiPriority w:val="34"/>
    <w:qFormat/>
    <w:rsid w:val="009268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69832">
      <w:marLeft w:val="0"/>
      <w:marRight w:val="0"/>
      <w:marTop w:val="0"/>
      <w:marBottom w:val="0"/>
      <w:divBdr>
        <w:top w:val="none" w:sz="0" w:space="0" w:color="auto"/>
        <w:left w:val="none" w:sz="0" w:space="0" w:color="auto"/>
        <w:bottom w:val="none" w:sz="0" w:space="0" w:color="auto"/>
        <w:right w:val="none" w:sz="0" w:space="0" w:color="auto"/>
      </w:divBdr>
    </w:div>
    <w:div w:id="1250383016">
      <w:bodyDiv w:val="1"/>
      <w:marLeft w:val="0"/>
      <w:marRight w:val="0"/>
      <w:marTop w:val="0"/>
      <w:marBottom w:val="0"/>
      <w:divBdr>
        <w:top w:val="none" w:sz="0" w:space="0" w:color="auto"/>
        <w:left w:val="none" w:sz="0" w:space="0" w:color="auto"/>
        <w:bottom w:val="none" w:sz="0" w:space="0" w:color="auto"/>
        <w:right w:val="none" w:sz="0" w:space="0" w:color="auto"/>
      </w:divBdr>
    </w:div>
    <w:div w:id="21140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ttp://www.chinabidding.com.cn" TargetMode="External"/><Relationship Id="rId4" Type="http://schemas.openxmlformats.org/officeDocument/2006/relationships/settings" Target="settings.xml"/><Relationship Id="rId9" Type="http://schemas.openxmlformats.org/officeDocument/2006/relationships/hyperlink" Target="mailto:1437013454@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D9010-54A9-412B-9F7F-0626F235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191</Words>
  <Characters>1092</Characters>
  <Application>Microsoft Office Word</Application>
  <DocSecurity>0</DocSecurity>
  <Lines>9</Lines>
  <Paragraphs>2</Paragraphs>
  <ScaleCrop>false</ScaleCrop>
  <Company>WwW.YlmF.CoM</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张树宁</dc:creator>
  <cp:keywords/>
  <dc:description/>
  <cp:lastModifiedBy>sujing</cp:lastModifiedBy>
  <cp:revision>22</cp:revision>
  <dcterms:created xsi:type="dcterms:W3CDTF">2018-05-21T01:15:00Z</dcterms:created>
  <dcterms:modified xsi:type="dcterms:W3CDTF">2019-05-07T05:04:00Z</dcterms:modified>
</cp:coreProperties>
</file>