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F5" w:rsidRDefault="00FA4470" w:rsidP="00FA4470">
      <w:pPr>
        <w:pStyle w:val="1"/>
      </w:pPr>
      <w:bookmarkStart w:id="0" w:name="_Toc471479158"/>
      <w:bookmarkStart w:id="1" w:name="_Toc448839082"/>
      <w:bookmarkStart w:id="2" w:name="_GoBack"/>
      <w:bookmarkEnd w:id="2"/>
      <w:r w:rsidRPr="00FA4470">
        <w:rPr>
          <w:rFonts w:hint="eastAsia"/>
        </w:rPr>
        <w:t>上海污泥处理项目余热锅炉及其辅机设备</w:t>
      </w:r>
      <w:r>
        <w:rPr>
          <w:rFonts w:hint="eastAsia"/>
        </w:rPr>
        <w:t>招标公告</w:t>
      </w:r>
      <w:bookmarkEnd w:id="0"/>
      <w:bookmarkEnd w:id="1"/>
    </w:p>
    <w:p w:rsidR="006F7FF5" w:rsidRDefault="006F7FF5">
      <w:pPr>
        <w:rPr>
          <w:lang w:val="zh-CN"/>
        </w:rPr>
      </w:pPr>
    </w:p>
    <w:p w:rsidR="006F7FF5" w:rsidRDefault="00FA4470">
      <w:pPr>
        <w:pStyle w:val="2"/>
        <w:snapToGrid w:val="0"/>
        <w:spacing w:line="360" w:lineRule="auto"/>
        <w:rPr>
          <w:bCs/>
          <w:szCs w:val="21"/>
        </w:rPr>
      </w:pPr>
      <w:bookmarkStart w:id="3" w:name="_Toc471479159"/>
      <w:r>
        <w:rPr>
          <w:rFonts w:hint="eastAsia"/>
        </w:rPr>
        <w:t>一、招标编号：</w:t>
      </w:r>
      <w:r>
        <w:rPr>
          <w:bCs/>
          <w:szCs w:val="21"/>
          <w:highlight w:val="yellow"/>
        </w:rPr>
        <w:t>ZB201911-HB</w:t>
      </w:r>
      <w:r>
        <w:rPr>
          <w:rFonts w:hint="eastAsia"/>
          <w:bCs/>
          <w:szCs w:val="21"/>
          <w:highlight w:val="yellow"/>
        </w:rPr>
        <w:t>ZB</w:t>
      </w:r>
      <w:bookmarkEnd w:id="3"/>
      <w:r>
        <w:rPr>
          <w:bCs/>
          <w:szCs w:val="21"/>
          <w:highlight w:val="yellow"/>
        </w:rPr>
        <w:t>0</w:t>
      </w:r>
      <w:r>
        <w:rPr>
          <w:bCs/>
          <w:szCs w:val="21"/>
        </w:rPr>
        <w:t>3</w:t>
      </w:r>
    </w:p>
    <w:p w:rsidR="006F7FF5" w:rsidRDefault="00FA4470">
      <w:pPr>
        <w:pStyle w:val="2"/>
        <w:snapToGrid w:val="0"/>
        <w:spacing w:line="360" w:lineRule="auto"/>
      </w:pPr>
      <w:bookmarkStart w:id="4" w:name="_Toc471479160"/>
      <w:r>
        <w:rPr>
          <w:rFonts w:hint="eastAsia"/>
        </w:rPr>
        <w:t>二、项目概况</w:t>
      </w:r>
      <w:bookmarkEnd w:id="4"/>
    </w:p>
    <w:p w:rsidR="006F7FF5" w:rsidRDefault="00FA4470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、上海项目（简称）</w:t>
      </w:r>
    </w:p>
    <w:p w:rsidR="006F7FF5" w:rsidRDefault="00FA4470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t>（</w:t>
      </w:r>
      <w:r>
        <w:rPr>
          <w:bCs/>
          <w:szCs w:val="21"/>
        </w:rPr>
        <w:t>1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项目全称：上海污泥处理项目</w:t>
      </w:r>
    </w:p>
    <w:p w:rsidR="006F7FF5" w:rsidRDefault="00FA4470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项目位置：上海市</w:t>
      </w:r>
    </w:p>
    <w:p w:rsidR="006F7FF5" w:rsidRDefault="00FA4470">
      <w:pPr>
        <w:pStyle w:val="2"/>
        <w:snapToGrid w:val="0"/>
        <w:spacing w:line="360" w:lineRule="auto"/>
      </w:pPr>
      <w:bookmarkStart w:id="5" w:name="_Toc471479161"/>
      <w:r>
        <w:rPr>
          <w:rFonts w:hint="eastAsia"/>
        </w:rPr>
        <w:t>三、招标范围</w:t>
      </w:r>
      <w:bookmarkEnd w:id="5"/>
    </w:p>
    <w:p w:rsidR="006F7FF5" w:rsidRDefault="00FA4470">
      <w:pPr>
        <w:spacing w:line="360" w:lineRule="auto"/>
        <w:rPr>
          <w:rFonts w:ascii="宋体" w:hAnsi="宋体"/>
          <w:szCs w:val="21"/>
        </w:rPr>
      </w:pP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、工程规模：上海污泥处理项目余热锅炉及其辅机设备供货。</w:t>
      </w:r>
    </w:p>
    <w:p w:rsidR="006F7FF5" w:rsidRDefault="00FA4470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、招标范围：余热锅炉及其辅机设备设计、制造、供货、安装指导、系统单机调试等</w:t>
      </w:r>
      <w:r>
        <w:rPr>
          <w:rFonts w:ascii="宋体" w:hAnsi="宋体" w:hint="eastAsia"/>
          <w:color w:val="000000"/>
          <w:szCs w:val="21"/>
        </w:rPr>
        <w:t>;</w:t>
      </w:r>
      <w:r>
        <w:rPr>
          <w:rFonts w:ascii="宋体" w:hAnsi="宋体" w:hint="eastAsia"/>
          <w:color w:val="000000"/>
          <w:szCs w:val="21"/>
        </w:rPr>
        <w:t>包括但不限于如下：</w:t>
      </w:r>
    </w:p>
    <w:p w:rsidR="006F7FF5" w:rsidRDefault="00FA4470"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）根据甲方提供处理能力及条件要求，进行余热锅炉及其辅机设备的设计；</w:t>
      </w:r>
    </w:p>
    <w:p w:rsidR="006F7FF5" w:rsidRDefault="00FA4470"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）根据设计进行设备加工制造，辅助设备的采购供货；</w:t>
      </w:r>
    </w:p>
    <w:p w:rsidR="006F7FF5" w:rsidRDefault="00FA4470">
      <w:pPr>
        <w:adjustRightInd w:val="0"/>
        <w:snapToGrid w:val="0"/>
        <w:spacing w:line="360" w:lineRule="auto"/>
        <w:jc w:val="left"/>
        <w:textAlignment w:val="baseline"/>
        <w:rPr>
          <w:rFonts w:ascii="Calibri" w:hAnsi="Calibri"/>
          <w:bCs/>
          <w:szCs w:val="21"/>
        </w:rPr>
      </w:pPr>
      <w:r>
        <w:rPr>
          <w:rFonts w:ascii="Calibri" w:hAnsi="Calibri"/>
          <w:bCs/>
          <w:szCs w:val="21"/>
        </w:rPr>
        <w:t>3</w:t>
      </w:r>
      <w:r>
        <w:rPr>
          <w:rFonts w:ascii="Calibri" w:hAnsi="Calibri" w:hint="eastAsia"/>
          <w:bCs/>
          <w:szCs w:val="21"/>
        </w:rPr>
        <w:t>）提供设备技术资料及检验文件。</w:t>
      </w:r>
    </w:p>
    <w:p w:rsidR="006F7FF5" w:rsidRDefault="00FA4470">
      <w:pPr>
        <w:adjustRightInd w:val="0"/>
        <w:snapToGrid w:val="0"/>
        <w:spacing w:line="360" w:lineRule="auto"/>
        <w:jc w:val="left"/>
        <w:textAlignment w:val="baseline"/>
        <w:rPr>
          <w:rFonts w:ascii="Calibri" w:hAnsi="Calibri"/>
          <w:bCs/>
          <w:szCs w:val="21"/>
        </w:rPr>
      </w:pPr>
      <w:r>
        <w:rPr>
          <w:rFonts w:ascii="Calibri" w:hAnsi="Calibri" w:hint="eastAsia"/>
          <w:bCs/>
          <w:szCs w:val="21"/>
        </w:rPr>
        <w:t>4</w:t>
      </w:r>
      <w:r>
        <w:rPr>
          <w:rFonts w:ascii="Calibri" w:hAnsi="Calibri" w:hint="eastAsia"/>
          <w:bCs/>
          <w:szCs w:val="21"/>
        </w:rPr>
        <w:t>）范围不包括现场卸车、储存管理、组焊、安装。</w:t>
      </w:r>
    </w:p>
    <w:p w:rsidR="006F7FF5" w:rsidRDefault="00FA4470"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bookmarkStart w:id="6" w:name="_Toc81619732"/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、招标范围说明：</w:t>
      </w:r>
      <w:r>
        <w:rPr>
          <w:bCs/>
          <w:szCs w:val="21"/>
        </w:rPr>
        <w:t>包括但不限于制造、采购、运输、</w:t>
      </w:r>
      <w:r>
        <w:rPr>
          <w:rFonts w:hint="eastAsia"/>
          <w:bCs/>
          <w:szCs w:val="21"/>
        </w:rPr>
        <w:t>安装</w:t>
      </w:r>
      <w:r>
        <w:rPr>
          <w:bCs/>
          <w:szCs w:val="21"/>
        </w:rPr>
        <w:t>技术</w:t>
      </w:r>
      <w:r>
        <w:rPr>
          <w:rFonts w:hint="eastAsia"/>
          <w:bCs/>
          <w:szCs w:val="21"/>
        </w:rPr>
        <w:t>指导</w:t>
      </w:r>
      <w:r>
        <w:rPr>
          <w:bCs/>
          <w:szCs w:val="21"/>
        </w:rPr>
        <w:t>和售后服务、人员培训等，同时也包括所有必要的材料、备品备件、专用工具、等</w:t>
      </w:r>
      <w:r>
        <w:rPr>
          <w:rFonts w:hint="eastAsia"/>
          <w:bCs/>
          <w:szCs w:val="21"/>
        </w:rPr>
        <w:t>一揽子工作</w:t>
      </w:r>
      <w:r>
        <w:rPr>
          <w:bCs/>
          <w:szCs w:val="21"/>
        </w:rPr>
        <w:t>。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2492"/>
        <w:gridCol w:w="876"/>
        <w:gridCol w:w="728"/>
        <w:gridCol w:w="3429"/>
      </w:tblGrid>
      <w:tr w:rsidR="006F7FF5">
        <w:trPr>
          <w:trHeight w:val="276"/>
          <w:jc w:val="center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FF5" w:rsidRDefault="00FA4470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序号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FF5" w:rsidRDefault="00FA4470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名称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FF5" w:rsidRDefault="00FA4470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单位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FF5" w:rsidRDefault="00FA4470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数量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FF5" w:rsidRDefault="00FA4470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备注</w:t>
            </w:r>
          </w:p>
        </w:tc>
      </w:tr>
      <w:tr w:rsidR="006F7FF5">
        <w:trPr>
          <w:trHeight w:val="276"/>
          <w:jc w:val="center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FF5" w:rsidRDefault="00FA4470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FF5" w:rsidRDefault="00FA4470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锅炉本体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FF5" w:rsidRDefault="00FA4470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FF5" w:rsidRDefault="00FA4470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FF5" w:rsidRDefault="00FA4470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额定蒸发量：</w:t>
            </w:r>
            <w:r>
              <w:rPr>
                <w:rFonts w:hint="eastAsia"/>
                <w:bCs/>
                <w:szCs w:val="21"/>
              </w:rPr>
              <w:t>6t/h</w:t>
            </w:r>
          </w:p>
          <w:p w:rsidR="006F7FF5" w:rsidRDefault="00FA4470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额定压力：</w:t>
            </w:r>
            <w:r>
              <w:rPr>
                <w:rFonts w:hint="eastAsia"/>
                <w:bCs/>
                <w:szCs w:val="21"/>
              </w:rPr>
              <w:t>1.1</w:t>
            </w:r>
            <w:r>
              <w:rPr>
                <w:bCs/>
                <w:szCs w:val="21"/>
              </w:rPr>
              <w:t>MP</w:t>
            </w:r>
            <w:r>
              <w:rPr>
                <w:rFonts w:hint="eastAsia"/>
                <w:bCs/>
                <w:szCs w:val="21"/>
              </w:rPr>
              <w:t>a</w:t>
            </w:r>
          </w:p>
        </w:tc>
      </w:tr>
      <w:tr w:rsidR="006F7FF5">
        <w:trPr>
          <w:trHeight w:val="276"/>
          <w:jc w:val="center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FF5" w:rsidRDefault="00FA4470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FF5" w:rsidRDefault="00FA4470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平衡容器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FF5" w:rsidRDefault="00FA4470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套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FF5" w:rsidRDefault="00FA4470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FF5" w:rsidRDefault="00FA4470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汽包配套</w:t>
            </w:r>
          </w:p>
        </w:tc>
      </w:tr>
      <w:tr w:rsidR="006F7FF5">
        <w:trPr>
          <w:trHeight w:val="276"/>
          <w:jc w:val="center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FF5" w:rsidRDefault="00FA4470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FF5" w:rsidRDefault="00FA4470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炉水取样器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FF5" w:rsidRDefault="00FA4470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套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FF5" w:rsidRDefault="00FA4470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FF5" w:rsidRDefault="00FA4470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炉水及锅炉给水取样</w:t>
            </w:r>
          </w:p>
        </w:tc>
      </w:tr>
      <w:tr w:rsidR="006F7FF5">
        <w:trPr>
          <w:trHeight w:val="276"/>
          <w:jc w:val="center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FF5" w:rsidRDefault="00FA4470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FF5" w:rsidRDefault="00FA4470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吹灰器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FF5" w:rsidRDefault="00FA4470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套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FF5" w:rsidRDefault="00FA4470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FF5" w:rsidRDefault="00FA4470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配套提供</w:t>
            </w:r>
          </w:p>
        </w:tc>
      </w:tr>
      <w:tr w:rsidR="006F7FF5">
        <w:trPr>
          <w:trHeight w:val="276"/>
          <w:jc w:val="center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FF5" w:rsidRDefault="00FA4470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FF5" w:rsidRDefault="00FA4470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连续排污扩容器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FF5" w:rsidRDefault="00FA4470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套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FF5" w:rsidRDefault="00FA4470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FF5" w:rsidRDefault="00FA4470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0.5m</w:t>
            </w:r>
            <w:r>
              <w:rPr>
                <w:rFonts w:hint="eastAsia"/>
                <w:bCs/>
                <w:szCs w:val="21"/>
              </w:rPr>
              <w:t>³</w:t>
            </w:r>
          </w:p>
        </w:tc>
      </w:tr>
      <w:tr w:rsidR="006F7FF5">
        <w:trPr>
          <w:trHeight w:val="276"/>
          <w:jc w:val="center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FF5" w:rsidRDefault="00FA4470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6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FF5" w:rsidRDefault="00FA4470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定期排污扩容器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FF5" w:rsidRDefault="00FA4470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套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FF5" w:rsidRDefault="00FA4470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FF5" w:rsidRDefault="00FA4470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1.5m</w:t>
            </w:r>
            <w:r>
              <w:rPr>
                <w:rFonts w:hint="eastAsia"/>
                <w:bCs/>
                <w:szCs w:val="21"/>
              </w:rPr>
              <w:t>³</w:t>
            </w:r>
          </w:p>
        </w:tc>
      </w:tr>
      <w:tr w:rsidR="006F7FF5">
        <w:trPr>
          <w:trHeight w:val="276"/>
          <w:jc w:val="center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FF5" w:rsidRDefault="00FA4470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7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FF5" w:rsidRDefault="00FA4470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分汽缸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FF5" w:rsidRDefault="00FA4470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套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FF5" w:rsidRDefault="00FA4470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FF5" w:rsidRDefault="00FA4470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锅炉配套</w:t>
            </w:r>
          </w:p>
        </w:tc>
      </w:tr>
      <w:tr w:rsidR="006F7FF5">
        <w:trPr>
          <w:trHeight w:val="276"/>
          <w:jc w:val="center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FF5" w:rsidRDefault="00FA4470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8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FF5" w:rsidRDefault="00FA4470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备品备件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FF5" w:rsidRDefault="00FA4470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套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FF5" w:rsidRDefault="00FA4470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FF5" w:rsidRDefault="00FA4470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两年备品备件</w:t>
            </w:r>
          </w:p>
        </w:tc>
      </w:tr>
    </w:tbl>
    <w:p w:rsidR="006F7FF5" w:rsidRDefault="00FA4470">
      <w:pPr>
        <w:adjustRightInd w:val="0"/>
        <w:snapToGrid w:val="0"/>
        <w:spacing w:line="360" w:lineRule="auto"/>
        <w:jc w:val="left"/>
        <w:textAlignment w:val="baseline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注：详细信息参见招标技术文件。</w:t>
      </w:r>
    </w:p>
    <w:p w:rsidR="006F7FF5" w:rsidRDefault="00FA4470">
      <w:pPr>
        <w:pStyle w:val="2"/>
        <w:snapToGrid w:val="0"/>
        <w:spacing w:line="360" w:lineRule="auto"/>
      </w:pPr>
      <w:bookmarkStart w:id="7" w:name="_Toc471479162"/>
      <w:r>
        <w:rPr>
          <w:rFonts w:hint="eastAsia"/>
        </w:rPr>
        <w:t>四、投标须知</w:t>
      </w:r>
      <w:bookmarkEnd w:id="7"/>
    </w:p>
    <w:bookmarkEnd w:id="6"/>
    <w:p w:rsidR="006F7FF5" w:rsidRDefault="00FA4470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、招标方式：国内招标采购。</w:t>
      </w:r>
    </w:p>
    <w:p w:rsidR="006F7FF5" w:rsidRDefault="00FA4470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、招标人名称：北京京城环保股份有限公司</w:t>
      </w:r>
    </w:p>
    <w:p w:rsidR="006F7FF5" w:rsidRDefault="00FA4470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、招标联系人及联系方式：郭亮</w:t>
      </w:r>
      <w:r>
        <w:rPr>
          <w:rFonts w:hint="eastAsia"/>
          <w:bCs/>
          <w:szCs w:val="21"/>
        </w:rPr>
        <w:t xml:space="preserve"> 15001010916</w:t>
      </w:r>
      <w:r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88263171@qq.com</w:t>
      </w:r>
      <w:r>
        <w:rPr>
          <w:rFonts w:hint="eastAsia"/>
          <w:bCs/>
          <w:szCs w:val="21"/>
        </w:rPr>
        <w:t>。</w:t>
      </w:r>
    </w:p>
    <w:p w:rsidR="006F7FF5" w:rsidRDefault="00FA4470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4</w:t>
      </w:r>
      <w:r>
        <w:rPr>
          <w:rFonts w:hint="eastAsia"/>
          <w:bCs/>
          <w:szCs w:val="21"/>
        </w:rPr>
        <w:t>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  <w:highlight w:val="yellow"/>
        </w:rPr>
        <w:t>20</w:t>
      </w:r>
      <w:r>
        <w:rPr>
          <w:bCs/>
          <w:szCs w:val="21"/>
          <w:highlight w:val="yellow"/>
        </w:rPr>
        <w:t>20</w:t>
      </w:r>
      <w:r>
        <w:rPr>
          <w:rFonts w:hint="eastAsia"/>
          <w:bCs/>
          <w:szCs w:val="21"/>
          <w:highlight w:val="yellow"/>
        </w:rPr>
        <w:t>年</w:t>
      </w:r>
      <w:r>
        <w:rPr>
          <w:bCs/>
          <w:szCs w:val="21"/>
          <w:highlight w:val="yellow"/>
        </w:rPr>
        <w:t>3</w:t>
      </w:r>
      <w:r>
        <w:rPr>
          <w:rFonts w:hint="eastAsia"/>
          <w:bCs/>
          <w:szCs w:val="21"/>
          <w:highlight w:val="yellow"/>
        </w:rPr>
        <w:t>月（预计）</w:t>
      </w:r>
    </w:p>
    <w:p w:rsidR="006F7FF5" w:rsidRDefault="00FA4470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5</w:t>
      </w:r>
      <w:r>
        <w:rPr>
          <w:rFonts w:hint="eastAsia"/>
          <w:bCs/>
          <w:szCs w:val="21"/>
        </w:rPr>
        <w:t>、具体技术要求：按照招标文件要求。</w:t>
      </w:r>
    </w:p>
    <w:p w:rsidR="006F7FF5" w:rsidRDefault="00FA4470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6</w:t>
      </w:r>
      <w:r>
        <w:rPr>
          <w:rFonts w:hint="eastAsia"/>
          <w:bCs/>
          <w:szCs w:val="21"/>
        </w:rPr>
        <w:t>、评标方法：综合评标法。</w:t>
      </w:r>
    </w:p>
    <w:p w:rsidR="006F7FF5" w:rsidRDefault="00FA4470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lastRenderedPageBreak/>
        <w:t>7</w:t>
      </w:r>
      <w:r>
        <w:rPr>
          <w:rFonts w:hint="eastAsia"/>
          <w:bCs/>
          <w:szCs w:val="21"/>
        </w:rPr>
        <w:t>、开标时间：</w:t>
      </w:r>
      <w:r>
        <w:rPr>
          <w:rFonts w:hint="eastAsia"/>
          <w:bCs/>
          <w:szCs w:val="21"/>
          <w:highlight w:val="yellow"/>
        </w:rPr>
        <w:t>20</w:t>
      </w:r>
      <w:r>
        <w:rPr>
          <w:bCs/>
          <w:szCs w:val="21"/>
          <w:highlight w:val="yellow"/>
        </w:rPr>
        <w:t>19</w:t>
      </w:r>
      <w:r>
        <w:rPr>
          <w:rFonts w:hint="eastAsia"/>
          <w:bCs/>
          <w:szCs w:val="21"/>
          <w:highlight w:val="yellow"/>
        </w:rPr>
        <w:t>年</w:t>
      </w:r>
      <w:r>
        <w:rPr>
          <w:bCs/>
          <w:szCs w:val="21"/>
          <w:highlight w:val="yellow"/>
        </w:rPr>
        <w:t>12</w:t>
      </w:r>
      <w:r>
        <w:rPr>
          <w:rFonts w:hint="eastAsia"/>
          <w:bCs/>
          <w:szCs w:val="21"/>
          <w:highlight w:val="yellow"/>
        </w:rPr>
        <w:t>月</w:t>
      </w:r>
      <w:r>
        <w:rPr>
          <w:rFonts w:hint="eastAsia"/>
          <w:bCs/>
          <w:szCs w:val="21"/>
          <w:highlight w:val="yellow"/>
        </w:rPr>
        <w:t>6</w:t>
      </w:r>
      <w:r>
        <w:rPr>
          <w:rFonts w:hint="eastAsia"/>
          <w:bCs/>
          <w:szCs w:val="21"/>
          <w:highlight w:val="yellow"/>
        </w:rPr>
        <w:t>日下午</w:t>
      </w:r>
      <w:r>
        <w:rPr>
          <w:rFonts w:hint="eastAsia"/>
          <w:bCs/>
          <w:szCs w:val="21"/>
          <w:highlight w:val="yellow"/>
        </w:rPr>
        <w:t>13</w:t>
      </w:r>
      <w:r>
        <w:rPr>
          <w:rFonts w:hint="eastAsia"/>
          <w:bCs/>
          <w:szCs w:val="21"/>
          <w:highlight w:val="yellow"/>
        </w:rPr>
        <w:t>：</w:t>
      </w:r>
      <w:r>
        <w:rPr>
          <w:rFonts w:hint="eastAsia"/>
          <w:bCs/>
          <w:szCs w:val="21"/>
          <w:highlight w:val="yellow"/>
        </w:rPr>
        <w:t>30</w:t>
      </w:r>
      <w:r>
        <w:rPr>
          <w:rFonts w:hint="eastAsia"/>
          <w:bCs/>
          <w:szCs w:val="21"/>
          <w:highlight w:val="yellow"/>
        </w:rPr>
        <w:t>（北京时间）</w:t>
      </w:r>
    </w:p>
    <w:p w:rsidR="006F7FF5" w:rsidRDefault="00FA4470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8</w:t>
      </w:r>
      <w:r>
        <w:rPr>
          <w:rFonts w:hint="eastAsia"/>
          <w:bCs/>
          <w:szCs w:val="21"/>
        </w:rPr>
        <w:t>、开标地点：北京市朝阳区工体北路</w:t>
      </w:r>
      <w:r>
        <w:rPr>
          <w:rFonts w:hint="eastAsia"/>
          <w:bCs/>
          <w:szCs w:val="21"/>
        </w:rPr>
        <w:t>4</w:t>
      </w:r>
      <w:r>
        <w:rPr>
          <w:rFonts w:hint="eastAsia"/>
          <w:bCs/>
          <w:szCs w:val="21"/>
        </w:rPr>
        <w:t>号院凯富大厦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层大会议室。</w:t>
      </w:r>
    </w:p>
    <w:p w:rsidR="006F7FF5" w:rsidRDefault="00FA4470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9</w:t>
      </w:r>
      <w:r>
        <w:rPr>
          <w:rFonts w:hint="eastAsia"/>
          <w:bCs/>
          <w:szCs w:val="21"/>
        </w:rPr>
        <w:t>、招标联系人地点：北京市朝阳区工体北路</w:t>
      </w:r>
      <w:r>
        <w:rPr>
          <w:rFonts w:hint="eastAsia"/>
          <w:bCs/>
          <w:szCs w:val="21"/>
        </w:rPr>
        <w:t>4</w:t>
      </w:r>
      <w:r>
        <w:rPr>
          <w:rFonts w:hint="eastAsia"/>
          <w:bCs/>
          <w:szCs w:val="21"/>
        </w:rPr>
        <w:t>号院凯富大厦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层。</w:t>
      </w:r>
    </w:p>
    <w:p w:rsidR="006F7FF5" w:rsidRDefault="00FA4470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10</w:t>
      </w:r>
      <w:r>
        <w:rPr>
          <w:rFonts w:hint="eastAsia"/>
          <w:bCs/>
          <w:szCs w:val="21"/>
        </w:rPr>
        <w:t>、招标文件发售时间：</w:t>
      </w:r>
      <w:r>
        <w:rPr>
          <w:rFonts w:hint="eastAsia"/>
          <w:bCs/>
          <w:szCs w:val="21"/>
          <w:highlight w:val="yellow"/>
        </w:rPr>
        <w:t>20</w:t>
      </w:r>
      <w:r>
        <w:rPr>
          <w:bCs/>
          <w:szCs w:val="21"/>
          <w:highlight w:val="yellow"/>
        </w:rPr>
        <w:t>19</w:t>
      </w:r>
      <w:r>
        <w:rPr>
          <w:rFonts w:hint="eastAsia"/>
          <w:bCs/>
          <w:szCs w:val="21"/>
          <w:highlight w:val="yellow"/>
        </w:rPr>
        <w:t>年</w:t>
      </w:r>
      <w:r>
        <w:rPr>
          <w:bCs/>
          <w:szCs w:val="21"/>
          <w:highlight w:val="yellow"/>
        </w:rPr>
        <w:t>11</w:t>
      </w:r>
      <w:r>
        <w:rPr>
          <w:rFonts w:hint="eastAsia"/>
          <w:bCs/>
          <w:szCs w:val="21"/>
          <w:highlight w:val="yellow"/>
        </w:rPr>
        <w:t>月</w:t>
      </w:r>
      <w:r>
        <w:rPr>
          <w:bCs/>
          <w:szCs w:val="21"/>
          <w:highlight w:val="yellow"/>
        </w:rPr>
        <w:t>22</w:t>
      </w:r>
      <w:r>
        <w:rPr>
          <w:rFonts w:hint="eastAsia"/>
          <w:bCs/>
          <w:szCs w:val="21"/>
          <w:highlight w:val="yellow"/>
        </w:rPr>
        <w:t>日～</w:t>
      </w:r>
      <w:r>
        <w:rPr>
          <w:rFonts w:hint="eastAsia"/>
          <w:bCs/>
          <w:szCs w:val="21"/>
          <w:highlight w:val="yellow"/>
        </w:rPr>
        <w:t>20</w:t>
      </w:r>
      <w:r>
        <w:rPr>
          <w:rFonts w:hint="eastAsia"/>
          <w:bCs/>
          <w:szCs w:val="21"/>
          <w:highlight w:val="yellow"/>
        </w:rPr>
        <w:t>19</w:t>
      </w:r>
      <w:r>
        <w:rPr>
          <w:rFonts w:hint="eastAsia"/>
          <w:bCs/>
          <w:szCs w:val="21"/>
          <w:highlight w:val="yellow"/>
        </w:rPr>
        <w:t>年</w:t>
      </w:r>
      <w:r>
        <w:rPr>
          <w:bCs/>
          <w:szCs w:val="21"/>
          <w:highlight w:val="yellow"/>
        </w:rPr>
        <w:t>12</w:t>
      </w:r>
      <w:r>
        <w:rPr>
          <w:rFonts w:hint="eastAsia"/>
          <w:bCs/>
          <w:szCs w:val="21"/>
          <w:highlight w:val="yellow"/>
        </w:rPr>
        <w:t>月</w:t>
      </w:r>
      <w:r>
        <w:rPr>
          <w:bCs/>
          <w:szCs w:val="21"/>
          <w:highlight w:val="yellow"/>
        </w:rPr>
        <w:t>0</w:t>
      </w:r>
      <w:r>
        <w:rPr>
          <w:rFonts w:hint="eastAsia"/>
          <w:bCs/>
          <w:szCs w:val="21"/>
          <w:highlight w:val="yellow"/>
        </w:rPr>
        <w:t>2</w:t>
      </w:r>
      <w:r>
        <w:rPr>
          <w:rFonts w:hint="eastAsia"/>
          <w:bCs/>
          <w:szCs w:val="21"/>
          <w:highlight w:val="yellow"/>
        </w:rPr>
        <w:t>日。</w:t>
      </w:r>
    </w:p>
    <w:p w:rsidR="006F7FF5" w:rsidRDefault="00FA4470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11</w:t>
      </w:r>
      <w:r>
        <w:rPr>
          <w:rFonts w:hint="eastAsia"/>
          <w:bCs/>
          <w:szCs w:val="21"/>
        </w:rPr>
        <w:t>、招标文件澄清及答疑时间：</w:t>
      </w:r>
      <w:r>
        <w:rPr>
          <w:rFonts w:hint="eastAsia"/>
          <w:bCs/>
          <w:szCs w:val="21"/>
          <w:highlight w:val="yellow"/>
        </w:rPr>
        <w:t>20</w:t>
      </w:r>
      <w:r>
        <w:rPr>
          <w:bCs/>
          <w:szCs w:val="21"/>
          <w:highlight w:val="yellow"/>
        </w:rPr>
        <w:t>19</w:t>
      </w:r>
      <w:r>
        <w:rPr>
          <w:rFonts w:hint="eastAsia"/>
          <w:bCs/>
          <w:szCs w:val="21"/>
          <w:highlight w:val="yellow"/>
        </w:rPr>
        <w:t>年</w:t>
      </w:r>
      <w:r>
        <w:rPr>
          <w:bCs/>
          <w:szCs w:val="21"/>
          <w:highlight w:val="yellow"/>
        </w:rPr>
        <w:t>1</w:t>
      </w:r>
      <w:r>
        <w:rPr>
          <w:rFonts w:hint="eastAsia"/>
          <w:bCs/>
          <w:szCs w:val="21"/>
          <w:highlight w:val="yellow"/>
        </w:rPr>
        <w:t>2</w:t>
      </w:r>
      <w:r>
        <w:rPr>
          <w:rFonts w:hint="eastAsia"/>
          <w:bCs/>
          <w:szCs w:val="21"/>
          <w:highlight w:val="yellow"/>
        </w:rPr>
        <w:t>月</w:t>
      </w:r>
      <w:r>
        <w:rPr>
          <w:rFonts w:hint="eastAsia"/>
          <w:bCs/>
          <w:szCs w:val="21"/>
          <w:highlight w:val="yellow"/>
        </w:rPr>
        <w:t>04</w:t>
      </w:r>
      <w:r>
        <w:rPr>
          <w:rFonts w:hint="eastAsia"/>
          <w:bCs/>
          <w:szCs w:val="21"/>
          <w:highlight w:val="yellow"/>
        </w:rPr>
        <w:t>日，招标方尽快给于答疑。</w:t>
      </w:r>
    </w:p>
    <w:p w:rsidR="006F7FF5" w:rsidRDefault="00FA4470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12</w:t>
      </w:r>
      <w:r>
        <w:rPr>
          <w:rFonts w:hint="eastAsia"/>
          <w:bCs/>
          <w:szCs w:val="21"/>
        </w:rPr>
        <w:t>、</w:t>
      </w:r>
      <w:r>
        <w:rPr>
          <w:rFonts w:hint="eastAsia"/>
          <w:szCs w:val="21"/>
          <w:highlight w:val="yellow"/>
        </w:rPr>
        <w:t>投标人“采用有限数量制”：投标人“采用有限数量制”：合格单位不足</w:t>
      </w:r>
      <w:r>
        <w:rPr>
          <w:rFonts w:hint="eastAsia"/>
          <w:szCs w:val="21"/>
          <w:highlight w:val="yellow"/>
        </w:rPr>
        <w:t>9</w:t>
      </w:r>
      <w:r>
        <w:rPr>
          <w:rFonts w:hint="eastAsia"/>
          <w:szCs w:val="21"/>
          <w:highlight w:val="yellow"/>
        </w:rPr>
        <w:t>家全部邀请，超过</w:t>
      </w:r>
      <w:r>
        <w:rPr>
          <w:szCs w:val="21"/>
          <w:highlight w:val="yellow"/>
        </w:rPr>
        <w:t>9</w:t>
      </w:r>
      <w:r>
        <w:rPr>
          <w:rFonts w:hint="eastAsia"/>
          <w:szCs w:val="21"/>
          <w:highlight w:val="yellow"/>
        </w:rPr>
        <w:t>家取资格审核排名前</w:t>
      </w:r>
      <w:r>
        <w:rPr>
          <w:rFonts w:hint="eastAsia"/>
          <w:szCs w:val="21"/>
          <w:highlight w:val="yellow"/>
        </w:rPr>
        <w:t>9</w:t>
      </w:r>
      <w:r>
        <w:rPr>
          <w:rFonts w:hint="eastAsia"/>
          <w:szCs w:val="21"/>
          <w:highlight w:val="yellow"/>
        </w:rPr>
        <w:t>的申请人。</w:t>
      </w:r>
    </w:p>
    <w:p w:rsidR="006F7FF5" w:rsidRDefault="00FA4470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</w:t>
      </w:r>
      <w:r>
        <w:rPr>
          <w:rFonts w:hint="eastAsia"/>
          <w:bCs/>
          <w:szCs w:val="21"/>
        </w:rPr>
        <w:t>、媒介：本次公告在中国采购与招标网（</w:t>
      </w:r>
      <w:hyperlink r:id="rId7" w:history="1">
        <w:r>
          <w:rPr>
            <w:rFonts w:hint="eastAsia"/>
            <w:bCs/>
            <w:szCs w:val="21"/>
          </w:rPr>
          <w:t>http://www.chinabidding.com.cn</w:t>
        </w:r>
      </w:hyperlink>
      <w:r>
        <w:rPr>
          <w:rFonts w:hint="eastAsia"/>
          <w:bCs/>
          <w:szCs w:val="21"/>
        </w:rPr>
        <w:t>）、中国固废网（</w:t>
      </w:r>
      <w:r>
        <w:rPr>
          <w:bCs/>
          <w:szCs w:val="21"/>
        </w:rPr>
        <w:t>http://www.solidwaste.com.cn/</w:t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 w:rsidR="006F7FF5" w:rsidRDefault="00FA4470"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p w:rsidR="006F7FF5" w:rsidRDefault="00FA4470">
      <w:pPr>
        <w:pStyle w:val="2"/>
        <w:snapToGrid w:val="0"/>
        <w:spacing w:line="360" w:lineRule="auto"/>
      </w:pPr>
      <w:bookmarkStart w:id="8" w:name="_Toc471479163"/>
      <w:r>
        <w:rPr>
          <w:rFonts w:hint="eastAsia"/>
        </w:rPr>
        <w:t>五、投标人资格要求</w:t>
      </w:r>
      <w:bookmarkEnd w:id="8"/>
    </w:p>
    <w:p w:rsidR="006F7FF5" w:rsidRDefault="00FA4470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 w:rsidR="006F7FF5" w:rsidRDefault="00FA4470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  <w:highlight w:val="yellow"/>
        </w:rPr>
        <w:t>（</w:t>
      </w:r>
      <w:r>
        <w:rPr>
          <w:bCs/>
          <w:sz w:val="21"/>
          <w:szCs w:val="21"/>
          <w:highlight w:val="yellow"/>
        </w:rPr>
        <w:t>1</w:t>
      </w:r>
      <w:r>
        <w:rPr>
          <w:bCs/>
          <w:sz w:val="21"/>
          <w:szCs w:val="21"/>
          <w:highlight w:val="yellow"/>
        </w:rPr>
        <w:t>）具备履行民事责任能力的独立法人</w:t>
      </w:r>
      <w:r>
        <w:rPr>
          <w:rFonts w:hint="eastAsia"/>
          <w:bCs/>
          <w:sz w:val="21"/>
          <w:szCs w:val="21"/>
          <w:highlight w:val="yellow"/>
        </w:rPr>
        <w:t>，注册资本金不低于</w:t>
      </w:r>
      <w:r>
        <w:rPr>
          <w:rFonts w:hint="eastAsia"/>
          <w:bCs/>
          <w:sz w:val="21"/>
          <w:szCs w:val="21"/>
          <w:highlight w:val="yellow"/>
        </w:rPr>
        <w:t>1000</w:t>
      </w:r>
      <w:r>
        <w:rPr>
          <w:rFonts w:hint="eastAsia"/>
          <w:bCs/>
          <w:sz w:val="21"/>
          <w:szCs w:val="21"/>
          <w:highlight w:val="yellow"/>
        </w:rPr>
        <w:t>万元</w:t>
      </w:r>
      <w:r>
        <w:rPr>
          <w:bCs/>
          <w:sz w:val="21"/>
          <w:szCs w:val="21"/>
          <w:highlight w:val="yellow"/>
        </w:rPr>
        <w:t>；</w:t>
      </w:r>
    </w:p>
    <w:p w:rsidR="006F7FF5" w:rsidRDefault="00FA4470"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bCs/>
          <w:szCs w:val="21"/>
        </w:rPr>
        <w:t>（</w:t>
      </w:r>
      <w:r>
        <w:rPr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具有类似项目的供货服务经验；</w:t>
      </w:r>
    </w:p>
    <w:p w:rsidR="006F7FF5" w:rsidRDefault="00FA4470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3</w:t>
      </w:r>
      <w:r>
        <w:rPr>
          <w:bCs/>
          <w:sz w:val="21"/>
          <w:szCs w:val="21"/>
        </w:rPr>
        <w:t>）具有履行合同所必需的设备和专业技术能力；</w:t>
      </w:r>
    </w:p>
    <w:p w:rsidR="006F7FF5" w:rsidRDefault="00FA4470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4</w:t>
      </w:r>
      <w:r>
        <w:rPr>
          <w:rFonts w:hint="eastAsia"/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具有良好的银行资信和商业信誉</w:t>
      </w:r>
      <w:r>
        <w:rPr>
          <w:bCs/>
          <w:sz w:val="21"/>
          <w:szCs w:val="21"/>
        </w:rPr>
        <w:t>；</w:t>
      </w:r>
    </w:p>
    <w:p w:rsidR="006F7FF5" w:rsidRDefault="00FA4470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5</w:t>
      </w:r>
      <w:r>
        <w:rPr>
          <w:bCs/>
          <w:sz w:val="21"/>
          <w:szCs w:val="21"/>
        </w:rPr>
        <w:t>）参加</w:t>
      </w:r>
      <w:r>
        <w:rPr>
          <w:rFonts w:hint="eastAsia"/>
          <w:bCs/>
          <w:sz w:val="21"/>
          <w:szCs w:val="21"/>
        </w:rPr>
        <w:t>招投标活动</w:t>
      </w:r>
      <w:r>
        <w:rPr>
          <w:rFonts w:hint="eastAsia"/>
          <w:bCs/>
          <w:sz w:val="21"/>
          <w:szCs w:val="21"/>
        </w:rPr>
        <w:t>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记录。</w:t>
      </w:r>
    </w:p>
    <w:p w:rsidR="006F7FF5" w:rsidRDefault="00FA4470">
      <w:pPr>
        <w:pStyle w:val="reader-word-layer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</w:t>
      </w:r>
      <w:r>
        <w:rPr>
          <w:rFonts w:hint="eastAsia"/>
          <w:bCs/>
          <w:sz w:val="21"/>
          <w:szCs w:val="21"/>
        </w:rPr>
        <w:t>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 w:rsidR="006F7FF5" w:rsidRDefault="00FA4470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1</w:t>
      </w:r>
      <w:r>
        <w:rPr>
          <w:bCs/>
          <w:sz w:val="21"/>
          <w:szCs w:val="21"/>
        </w:rPr>
        <w:t>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 w:rsidR="006F7FF5" w:rsidRDefault="00FA4470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2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 w:rsidR="006F7FF5" w:rsidRDefault="00FA4470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3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近</w:t>
      </w:r>
      <w:r>
        <w:rPr>
          <w:rFonts w:hint="eastAsia"/>
          <w:bCs/>
          <w:sz w:val="21"/>
          <w:szCs w:val="21"/>
        </w:rPr>
        <w:t>3</w:t>
      </w:r>
      <w:r>
        <w:rPr>
          <w:rFonts w:hint="eastAsia"/>
          <w:bCs/>
          <w:sz w:val="21"/>
          <w:szCs w:val="21"/>
        </w:rPr>
        <w:t>年有</w:t>
      </w:r>
      <w:r>
        <w:rPr>
          <w:rFonts w:hint="eastAsia"/>
          <w:bCs/>
          <w:sz w:val="21"/>
          <w:szCs w:val="21"/>
        </w:rPr>
        <w:t>3</w:t>
      </w:r>
      <w:r>
        <w:rPr>
          <w:rFonts w:hint="eastAsia"/>
          <w:bCs/>
          <w:sz w:val="21"/>
          <w:szCs w:val="21"/>
        </w:rPr>
        <w:t>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（垃圾焚烧项目优先）</w:t>
      </w:r>
      <w:r>
        <w:rPr>
          <w:bCs/>
          <w:sz w:val="21"/>
          <w:szCs w:val="21"/>
        </w:rPr>
        <w:t>；</w:t>
      </w:r>
    </w:p>
    <w:p w:rsidR="006F7FF5" w:rsidRDefault="00FA4470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4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 w:rsidR="006F7FF5" w:rsidRDefault="00FA4470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5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 w:rsidR="006F7FF5" w:rsidRDefault="00FA4470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  <w:highlight w:val="yellow"/>
        </w:rPr>
        <w:t>（</w:t>
      </w:r>
      <w:r>
        <w:rPr>
          <w:rFonts w:hint="eastAsia"/>
          <w:bCs/>
          <w:sz w:val="21"/>
          <w:szCs w:val="21"/>
          <w:highlight w:val="yellow"/>
        </w:rPr>
        <w:t>6</w:t>
      </w:r>
      <w:r>
        <w:rPr>
          <w:bCs/>
          <w:sz w:val="21"/>
          <w:szCs w:val="21"/>
          <w:highlight w:val="yellow"/>
        </w:rPr>
        <w:t>）</w:t>
      </w:r>
      <w:r>
        <w:rPr>
          <w:rFonts w:hint="eastAsia"/>
          <w:bCs/>
          <w:sz w:val="21"/>
          <w:szCs w:val="21"/>
          <w:highlight w:val="yellow"/>
        </w:rPr>
        <w:t>投标申请函及附表。</w:t>
      </w:r>
    </w:p>
    <w:p w:rsidR="006F7FF5" w:rsidRDefault="00FA4470">
      <w:pPr>
        <w:pStyle w:val="2"/>
        <w:snapToGrid w:val="0"/>
        <w:spacing w:line="360" w:lineRule="auto"/>
      </w:pPr>
      <w:bookmarkStart w:id="9" w:name="_Toc471479164"/>
      <w:r>
        <w:rPr>
          <w:rFonts w:hint="eastAsia"/>
        </w:rPr>
        <w:t>六、投标费用</w:t>
      </w:r>
      <w:bookmarkEnd w:id="9"/>
    </w:p>
    <w:p w:rsidR="006F7FF5" w:rsidRDefault="00FA4470"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bCs/>
          <w:szCs w:val="21"/>
          <w:highlight w:val="yellow"/>
        </w:rPr>
        <w:t>1000</w:t>
      </w:r>
      <w:r>
        <w:rPr>
          <w:rFonts w:hint="eastAsia"/>
          <w:bCs/>
          <w:szCs w:val="21"/>
        </w:rPr>
        <w:t>元，售后不退；</w:t>
      </w:r>
    </w:p>
    <w:p w:rsidR="006F7FF5" w:rsidRDefault="00FA4470"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、相关费用的缴纳，请使用投标公司的基本账号转账。</w:t>
      </w:r>
    </w:p>
    <w:p w:rsidR="006F7FF5" w:rsidRDefault="006F7FF5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6F7FF5" w:rsidRDefault="006F7FF5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6F7FF5" w:rsidRDefault="00FA4470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北京京城环保股份有限公司</w:t>
      </w:r>
    </w:p>
    <w:p w:rsidR="006F7FF5" w:rsidRDefault="00FA4470">
      <w:pPr>
        <w:jc w:val="right"/>
        <w:rPr>
          <w:b/>
          <w:bCs/>
          <w:szCs w:val="21"/>
          <w:highlight w:val="yellow"/>
        </w:rPr>
      </w:pPr>
      <w:bookmarkStart w:id="10" w:name="_Toc468782281"/>
      <w:bookmarkStart w:id="11" w:name="_Toc471478430"/>
      <w:bookmarkStart w:id="12" w:name="_Toc471479165"/>
      <w:r>
        <w:rPr>
          <w:rFonts w:hint="eastAsia"/>
          <w:b/>
          <w:bCs/>
          <w:szCs w:val="21"/>
          <w:highlight w:val="yellow"/>
        </w:rPr>
        <w:t>20</w:t>
      </w:r>
      <w:r>
        <w:rPr>
          <w:b/>
          <w:bCs/>
          <w:szCs w:val="21"/>
          <w:highlight w:val="yellow"/>
        </w:rPr>
        <w:t>19</w:t>
      </w:r>
      <w:r>
        <w:rPr>
          <w:rFonts w:hint="eastAsia"/>
          <w:b/>
          <w:bCs/>
          <w:szCs w:val="21"/>
          <w:highlight w:val="yellow"/>
        </w:rPr>
        <w:t>年</w:t>
      </w:r>
      <w:r>
        <w:rPr>
          <w:b/>
          <w:bCs/>
          <w:szCs w:val="21"/>
          <w:highlight w:val="yellow"/>
        </w:rPr>
        <w:t>11</w:t>
      </w:r>
      <w:r>
        <w:rPr>
          <w:rFonts w:hint="eastAsia"/>
          <w:b/>
          <w:bCs/>
          <w:szCs w:val="21"/>
          <w:highlight w:val="yellow"/>
        </w:rPr>
        <w:t>月</w:t>
      </w:r>
      <w:r>
        <w:rPr>
          <w:b/>
          <w:bCs/>
          <w:szCs w:val="21"/>
          <w:highlight w:val="yellow"/>
        </w:rPr>
        <w:t>22</w:t>
      </w:r>
      <w:r>
        <w:rPr>
          <w:rFonts w:hint="eastAsia"/>
          <w:b/>
          <w:bCs/>
          <w:szCs w:val="21"/>
          <w:highlight w:val="yellow"/>
        </w:rPr>
        <w:t>日</w:t>
      </w:r>
      <w:bookmarkEnd w:id="10"/>
      <w:bookmarkEnd w:id="11"/>
      <w:bookmarkEnd w:id="12"/>
    </w:p>
    <w:p w:rsidR="006F7FF5" w:rsidRDefault="006F7FF5">
      <w:pPr>
        <w:jc w:val="right"/>
        <w:rPr>
          <w:b/>
          <w:bCs/>
          <w:szCs w:val="21"/>
          <w:highlight w:val="yellow"/>
        </w:rPr>
      </w:pPr>
    </w:p>
    <w:p w:rsidR="006F7FF5" w:rsidRDefault="006F7FF5">
      <w:pPr>
        <w:pStyle w:val="2"/>
        <w:jc w:val="center"/>
      </w:pPr>
      <w:bookmarkStart w:id="13" w:name="_Toc449687366"/>
      <w:bookmarkStart w:id="14" w:name="_Toc449619597"/>
      <w:bookmarkStart w:id="15" w:name="_Toc448839083"/>
      <w:bookmarkStart w:id="16" w:name="_Toc452641987"/>
      <w:bookmarkStart w:id="17" w:name="_Toc449700509"/>
      <w:bookmarkStart w:id="18" w:name="_Toc449618573"/>
    </w:p>
    <w:p w:rsidR="006F7FF5" w:rsidRDefault="006F7FF5">
      <w:pPr>
        <w:pStyle w:val="2"/>
        <w:jc w:val="center"/>
      </w:pPr>
    </w:p>
    <w:p w:rsidR="006F7FF5" w:rsidRDefault="00FA4470">
      <w:pPr>
        <w:pStyle w:val="2"/>
        <w:jc w:val="center"/>
      </w:pPr>
      <w:r>
        <w:rPr>
          <w:rFonts w:hint="eastAsia"/>
        </w:rPr>
        <w:lastRenderedPageBreak/>
        <w:t>第二章</w:t>
      </w:r>
      <w:r>
        <w:rPr>
          <w:rFonts w:hint="eastAsia"/>
        </w:rPr>
        <w:t xml:space="preserve"> </w:t>
      </w:r>
      <w:r>
        <w:rPr>
          <w:rFonts w:hint="eastAsia"/>
        </w:rPr>
        <w:t>投标申请函</w:t>
      </w:r>
      <w:bookmarkEnd w:id="13"/>
      <w:bookmarkEnd w:id="14"/>
      <w:bookmarkEnd w:id="15"/>
      <w:bookmarkEnd w:id="16"/>
      <w:bookmarkEnd w:id="17"/>
      <w:bookmarkEnd w:id="18"/>
    </w:p>
    <w:p w:rsidR="006F7FF5" w:rsidRDefault="006F7FF5"/>
    <w:p w:rsidR="006F7FF5" w:rsidRDefault="00FA4470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ascii="宋体" w:hAnsi="宋体" w:hint="eastAsia"/>
          <w:bCs/>
          <w:sz w:val="21"/>
          <w:szCs w:val="21"/>
        </w:rPr>
        <w:t>北京京城环保股份有限公司</w:t>
      </w:r>
    </w:p>
    <w:p w:rsidR="006F7FF5" w:rsidRDefault="00FA4470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</w:t>
      </w:r>
      <w:r>
        <w:rPr>
          <w:rFonts w:ascii="宋体" w:hAnsi="宋体"/>
          <w:bCs/>
          <w:sz w:val="21"/>
          <w:szCs w:val="21"/>
        </w:rPr>
        <w:t>、</w:t>
      </w:r>
      <w:r>
        <w:rPr>
          <w:rFonts w:ascii="宋体" w:hAnsi="宋体" w:hint="eastAsia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ascii="宋体" w:hAnsi="宋体" w:hint="eastAsia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ascii="宋体" w:hAnsi="宋体" w:hint="eastAsia"/>
          <w:bCs/>
          <w:sz w:val="21"/>
          <w:szCs w:val="21"/>
        </w:rPr>
        <w:t>我方递交的申请文件及有关资料，用于招标人审查我方参加</w:t>
      </w:r>
      <w:r>
        <w:rPr>
          <w:rFonts w:ascii="宋体" w:hAnsi="宋体" w:hint="eastAsia"/>
          <w:bCs/>
          <w:sz w:val="21"/>
          <w:szCs w:val="21"/>
          <w:u w:val="single"/>
        </w:rPr>
        <w:t>（项目名称）</w:t>
      </w:r>
      <w:r>
        <w:rPr>
          <w:rFonts w:ascii="宋体" w:hAnsi="宋体" w:hint="eastAsia"/>
          <w:bCs/>
          <w:sz w:val="21"/>
          <w:szCs w:val="21"/>
        </w:rPr>
        <w:t>招标采购的投标资格。</w:t>
      </w:r>
    </w:p>
    <w:p w:rsidR="006F7FF5" w:rsidRDefault="00FA4470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</w:t>
      </w:r>
      <w:r>
        <w:rPr>
          <w:rFonts w:ascii="宋体" w:hAnsi="宋体"/>
          <w:bCs/>
          <w:sz w:val="21"/>
          <w:szCs w:val="21"/>
        </w:rPr>
        <w:t>、我方同意</w:t>
      </w:r>
      <w:r>
        <w:rPr>
          <w:rFonts w:ascii="宋体" w:hAnsi="宋体" w:hint="eastAsia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ascii="宋体" w:hAnsi="宋体" w:hint="eastAsia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ascii="宋体" w:hAnsi="宋体" w:hint="eastAsia"/>
          <w:bCs/>
          <w:sz w:val="21"/>
          <w:szCs w:val="21"/>
        </w:rPr>
        <w:t>。</w:t>
      </w:r>
    </w:p>
    <w:p w:rsidR="006F7FF5" w:rsidRDefault="00FA4470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</w:t>
      </w:r>
      <w:r>
        <w:rPr>
          <w:rFonts w:ascii="宋体" w:hAnsi="宋体"/>
          <w:bCs/>
          <w:sz w:val="21"/>
          <w:szCs w:val="21"/>
        </w:rPr>
        <w:t>、</w:t>
      </w:r>
      <w:r>
        <w:rPr>
          <w:rFonts w:ascii="宋体" w:hAnsi="宋体" w:hint="eastAsia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ascii="宋体" w:hAnsi="宋体" w:hint="eastAsia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</w:t>
      </w:r>
      <w:r>
        <w:rPr>
          <w:rFonts w:ascii="宋体" w:hAnsi="宋体"/>
          <w:bCs/>
          <w:sz w:val="21"/>
          <w:szCs w:val="21"/>
        </w:rPr>
        <w:t>现我方所报内容与实际不符，</w:t>
      </w:r>
      <w:r>
        <w:rPr>
          <w:rFonts w:ascii="宋体" w:hAnsi="宋体" w:hint="eastAsia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ascii="宋体" w:hAnsi="宋体" w:hint="eastAsia"/>
          <w:bCs/>
          <w:sz w:val="21"/>
          <w:szCs w:val="21"/>
        </w:rPr>
        <w:t>。</w:t>
      </w:r>
    </w:p>
    <w:p w:rsidR="006F7FF5" w:rsidRDefault="00FA4470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</w:t>
      </w:r>
      <w:r>
        <w:rPr>
          <w:rFonts w:ascii="宋体" w:hAnsi="宋体"/>
          <w:bCs/>
          <w:sz w:val="21"/>
          <w:szCs w:val="21"/>
        </w:rPr>
        <w:t>、我方理解</w:t>
      </w:r>
      <w:r>
        <w:rPr>
          <w:rFonts w:ascii="宋体" w:hAnsi="宋体" w:hint="eastAsia"/>
          <w:bCs/>
          <w:sz w:val="21"/>
          <w:szCs w:val="21"/>
        </w:rPr>
        <w:t>招标人有权拒绝任何申请，而无需由招标人承担任何责任。</w:t>
      </w:r>
    </w:p>
    <w:p w:rsidR="006F7FF5" w:rsidRDefault="00FA4470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5</w:t>
      </w:r>
      <w:r>
        <w:rPr>
          <w:rFonts w:ascii="宋体" w:hAnsi="宋体" w:hint="eastAsia"/>
          <w:bCs/>
          <w:sz w:val="21"/>
          <w:szCs w:val="21"/>
        </w:rPr>
        <w:t>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ascii="宋体" w:hAnsi="宋体" w:hint="eastAsia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ascii="宋体" w:hAnsi="宋体" w:hint="eastAsia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ascii="宋体" w:hAnsi="宋体" w:hint="eastAsia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ascii="宋体" w:hAnsi="宋体" w:hint="eastAsia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ascii="宋体" w:hAnsi="宋体" w:hint="eastAsia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 w:rsidR="006F7FF5" w:rsidRDefault="006F7FF5">
      <w:pPr>
        <w:spacing w:line="440" w:lineRule="exact"/>
        <w:ind w:right="-159" w:firstLineChars="200" w:firstLine="420"/>
      </w:pPr>
    </w:p>
    <w:p w:rsidR="006F7FF5" w:rsidRDefault="006F7FF5">
      <w:pPr>
        <w:spacing w:line="440" w:lineRule="exact"/>
        <w:ind w:right="-159" w:firstLineChars="200" w:firstLine="420"/>
      </w:pPr>
    </w:p>
    <w:p w:rsidR="006F7FF5" w:rsidRDefault="006F7FF5">
      <w:pPr>
        <w:spacing w:line="440" w:lineRule="exact"/>
        <w:ind w:right="-159" w:firstLineChars="200" w:firstLine="420"/>
      </w:pPr>
    </w:p>
    <w:p w:rsidR="006F7FF5" w:rsidRDefault="006F7FF5">
      <w:pPr>
        <w:spacing w:line="440" w:lineRule="exact"/>
        <w:ind w:right="-159" w:firstLineChars="200" w:firstLine="420"/>
      </w:pPr>
    </w:p>
    <w:p w:rsidR="006F7FF5" w:rsidRDefault="006F7FF5">
      <w:pPr>
        <w:spacing w:line="440" w:lineRule="exact"/>
        <w:ind w:right="-159" w:firstLineChars="2150" w:firstLine="4515"/>
      </w:pPr>
    </w:p>
    <w:p w:rsidR="006F7FF5" w:rsidRDefault="00FA4470">
      <w:pPr>
        <w:spacing w:line="440" w:lineRule="exact"/>
        <w:ind w:right="-159" w:firstLineChars="2150" w:firstLine="4515"/>
      </w:pPr>
      <w:r>
        <w:rPr>
          <w:rFonts w:hint="eastAsia"/>
        </w:rPr>
        <w:t>申请人</w:t>
      </w:r>
      <w:r>
        <w:t>（盖章）：</w:t>
      </w:r>
    </w:p>
    <w:p w:rsidR="006F7FF5" w:rsidRDefault="00FA4470">
      <w:pPr>
        <w:spacing w:line="440" w:lineRule="exact"/>
        <w:ind w:right="-159" w:firstLineChars="1100" w:firstLine="2310"/>
        <w:rPr>
          <w:rFonts w:ascii="宋体" w:hAnsi="宋体"/>
          <w:bCs/>
          <w:szCs w:val="21"/>
        </w:rPr>
      </w:pPr>
      <w:r>
        <w:rPr>
          <w:rFonts w:hint="eastAsia"/>
        </w:rPr>
        <w:t>法定代表人或其委托代理人（签名）：</w:t>
      </w:r>
      <w:r>
        <w:rPr>
          <w:rFonts w:hint="eastAsia"/>
        </w:rPr>
        <w:t>   </w:t>
      </w:r>
      <w:r>
        <w:rPr>
          <w:rFonts w:ascii="宋体" w:hAnsi="宋体" w:hint="eastAsia"/>
          <w:bCs/>
          <w:szCs w:val="21"/>
        </w:rPr>
        <w:t xml:space="preserve">                        </w:t>
      </w:r>
    </w:p>
    <w:p w:rsidR="006F7FF5" w:rsidRDefault="006F7FF5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</w:p>
    <w:p w:rsidR="006F7FF5" w:rsidRDefault="006F7FF5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</w:p>
    <w:p w:rsidR="006F7FF5" w:rsidRDefault="006F7FF5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</w:p>
    <w:p w:rsidR="006F7FF5" w:rsidRDefault="00FA4470">
      <w:pPr>
        <w:spacing w:line="440" w:lineRule="exact"/>
        <w:ind w:right="-159" w:firstLineChars="2150" w:firstLine="4515"/>
      </w:pPr>
      <w:r>
        <w:rPr>
          <w:rFonts w:ascii="宋体" w:hAnsi="宋体" w:hint="eastAsia"/>
          <w:bCs/>
          <w:szCs w:val="21"/>
        </w:rPr>
        <w:t>201</w:t>
      </w:r>
      <w:r>
        <w:rPr>
          <w:rFonts w:ascii="宋体" w:hAnsi="宋体"/>
          <w:bCs/>
          <w:szCs w:val="21"/>
        </w:rPr>
        <w:t>9</w:t>
      </w:r>
      <w:r>
        <w:rPr>
          <w:rFonts w:ascii="宋体" w:hAnsi="宋体" w:hint="eastAsia"/>
          <w:bCs/>
          <w:szCs w:val="21"/>
        </w:rPr>
        <w:t>年</w:t>
      </w:r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月</w:t>
      </w:r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日</w:t>
      </w:r>
    </w:p>
    <w:p w:rsidR="006F7FF5" w:rsidRDefault="00FA4470">
      <w:pPr>
        <w:pStyle w:val="1"/>
      </w:pPr>
      <w:r>
        <w:rPr>
          <w:spacing w:val="20"/>
        </w:rPr>
        <w:br w:type="page"/>
      </w:r>
      <w:r>
        <w:rPr>
          <w:rFonts w:hint="eastAsia"/>
        </w:rPr>
        <w:lastRenderedPageBreak/>
        <w:t>授权委托书</w:t>
      </w:r>
    </w:p>
    <w:p w:rsidR="006F7FF5" w:rsidRDefault="006F7FF5" w:rsidP="00FA4470">
      <w:pPr>
        <w:ind w:left="1680" w:hangingChars="800" w:hanging="1680"/>
        <w:rPr>
          <w:szCs w:val="21"/>
        </w:rPr>
      </w:pPr>
    </w:p>
    <w:p w:rsidR="006F7FF5" w:rsidRDefault="00FA4470">
      <w:pPr>
        <w:spacing w:line="360" w:lineRule="auto"/>
        <w:ind w:firstLineChars="150" w:firstLine="315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 w:rsidR="006F7FF5" w:rsidRDefault="00FA4470"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 w:rsidR="006F7FF5" w:rsidRDefault="00FA4470"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 w:rsidR="006F7FF5" w:rsidRDefault="006F7FF5" w:rsidP="00FA4470">
      <w:pPr>
        <w:ind w:left="1687" w:hangingChars="800" w:hanging="1687"/>
        <w:rPr>
          <w:b/>
          <w:szCs w:val="21"/>
        </w:rPr>
      </w:pPr>
    </w:p>
    <w:p w:rsidR="006F7FF5" w:rsidRDefault="006F7FF5" w:rsidP="00FA4470">
      <w:pPr>
        <w:spacing w:line="360" w:lineRule="auto"/>
        <w:ind w:left="1687" w:hangingChars="800" w:hanging="1687"/>
        <w:rPr>
          <w:b/>
          <w:szCs w:val="21"/>
        </w:rPr>
      </w:pPr>
    </w:p>
    <w:p w:rsidR="006F7FF5" w:rsidRDefault="00FA4470" w:rsidP="00FA4470">
      <w:pPr>
        <w:spacing w:line="360" w:lineRule="auto"/>
        <w:ind w:left="1680" w:hangingChars="800" w:hanging="168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 w:rsidR="006F7FF5" w:rsidRDefault="00FA4470" w:rsidP="00FA4470">
      <w:pPr>
        <w:spacing w:line="360" w:lineRule="auto"/>
        <w:ind w:left="2730" w:hangingChars="1300" w:hanging="273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 w:rsidR="006F7FF5" w:rsidRDefault="00FA4470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 w:rsidR="006F7FF5" w:rsidRDefault="00FA4470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 w:rsidR="006F7FF5" w:rsidRDefault="00FA4470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 w:rsidR="006F7FF5" w:rsidRDefault="00FA4470"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 w:rsidR="006F7FF5" w:rsidRDefault="00FA4470">
      <w:pPr>
        <w:spacing w:line="360" w:lineRule="auto"/>
        <w:ind w:firstLineChars="1900" w:firstLine="3990"/>
        <w:rPr>
          <w:szCs w:val="21"/>
        </w:rPr>
      </w:pPr>
      <w:r>
        <w:rPr>
          <w:rFonts w:hint="eastAsia"/>
          <w:szCs w:val="21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     </w:t>
      </w:r>
      <w:r>
        <w:rPr>
          <w:rFonts w:hint="eastAsia"/>
          <w:szCs w:val="21"/>
        </w:rPr>
        <w:t>日</w:t>
      </w:r>
    </w:p>
    <w:p w:rsidR="006F7FF5" w:rsidRDefault="006F7FF5" w:rsidP="00FA4470">
      <w:pPr>
        <w:ind w:left="2240" w:hangingChars="800" w:hanging="2240"/>
        <w:rPr>
          <w:sz w:val="28"/>
          <w:szCs w:val="28"/>
        </w:rPr>
      </w:pPr>
    </w:p>
    <w:p w:rsidR="006F7FF5" w:rsidRDefault="006F7FF5" w:rsidP="00FA4470">
      <w:pPr>
        <w:ind w:left="2240" w:hangingChars="800" w:hanging="2240"/>
        <w:rPr>
          <w:sz w:val="28"/>
          <w:szCs w:val="28"/>
        </w:rPr>
      </w:pPr>
    </w:p>
    <w:p w:rsidR="006F7FF5" w:rsidRDefault="006F7FF5"/>
    <w:p w:rsidR="006F7FF5" w:rsidRDefault="006F7FF5"/>
    <w:p w:rsidR="006F7FF5" w:rsidRDefault="006F7FF5"/>
    <w:p w:rsidR="006F7FF5" w:rsidRDefault="006F7FF5"/>
    <w:p w:rsidR="006F7FF5" w:rsidRDefault="006F7FF5"/>
    <w:p w:rsidR="006F7FF5" w:rsidRDefault="006F7FF5"/>
    <w:p w:rsidR="006F7FF5" w:rsidRDefault="006F7FF5"/>
    <w:p w:rsidR="006F7FF5" w:rsidRDefault="006F7FF5"/>
    <w:p w:rsidR="006F7FF5" w:rsidRDefault="006F7FF5"/>
    <w:p w:rsidR="006F7FF5" w:rsidRDefault="006F7FF5"/>
    <w:p w:rsidR="006F7FF5" w:rsidRDefault="006F7FF5"/>
    <w:p w:rsidR="006F7FF5" w:rsidRDefault="006F7FF5"/>
    <w:p w:rsidR="006F7FF5" w:rsidRDefault="006F7FF5"/>
    <w:p w:rsidR="006F7FF5" w:rsidRDefault="006F7FF5"/>
    <w:p w:rsidR="006F7FF5" w:rsidRDefault="006F7FF5"/>
    <w:p w:rsidR="006F7FF5" w:rsidRDefault="006F7FF5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6F7FF5" w:rsidRDefault="00FA4470">
      <w:pPr>
        <w:pStyle w:val="1"/>
        <w:adjustRightInd w:val="0"/>
        <w:snapToGrid w:val="0"/>
        <w:rPr>
          <w:rFonts w:ascii="黑体" w:eastAsia="黑体"/>
          <w:b w:val="0"/>
        </w:rPr>
      </w:pPr>
      <w:bookmarkStart w:id="19" w:name="_Toc146512971"/>
      <w:r>
        <w:rPr>
          <w:rFonts w:ascii="黑体" w:eastAsia="黑体" w:hint="eastAsia"/>
          <w:b w:val="0"/>
        </w:rPr>
        <w:lastRenderedPageBreak/>
        <w:t>资格审查申请表</w:t>
      </w:r>
      <w:bookmarkEnd w:id="19"/>
    </w:p>
    <w:p w:rsidR="006F7FF5" w:rsidRDefault="00FA4470" w:rsidP="00FA4470">
      <w:pPr>
        <w:spacing w:beforeLines="50" w:before="156"/>
        <w:ind w:hanging="2"/>
        <w:jc w:val="center"/>
        <w:rPr>
          <w:rFonts w:ascii="黑体" w:eastAsia="黑体" w:hAnsi="宋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2958"/>
        <w:gridCol w:w="1701"/>
        <w:gridCol w:w="2275"/>
      </w:tblGrid>
      <w:tr w:rsidR="006F7FF5">
        <w:trPr>
          <w:trHeight w:val="393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6F7FF5" w:rsidRDefault="00FA4470" w:rsidP="00FA4470">
            <w:pPr>
              <w:spacing w:beforeLines="50" w:before="156" w:afterLines="50" w:after="156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Ansi="宋体" w:hint="eastAsia"/>
                <w:szCs w:val="21"/>
              </w:rPr>
              <w:t>企业简历</w:t>
            </w:r>
          </w:p>
        </w:tc>
      </w:tr>
      <w:tr w:rsidR="006F7FF5">
        <w:trPr>
          <w:trHeight w:val="720"/>
          <w:jc w:val="center"/>
        </w:trPr>
        <w:tc>
          <w:tcPr>
            <w:tcW w:w="8642" w:type="dxa"/>
            <w:gridSpan w:val="4"/>
            <w:vAlign w:val="center"/>
          </w:tcPr>
          <w:p w:rsidR="006F7FF5" w:rsidRDefault="00FA4470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Ansi="宋体" w:hint="eastAsia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:rsidR="006F7FF5">
        <w:trPr>
          <w:trHeight w:val="720"/>
          <w:jc w:val="center"/>
        </w:trPr>
        <w:tc>
          <w:tcPr>
            <w:tcW w:w="1708" w:type="dxa"/>
            <w:vAlign w:val="center"/>
          </w:tcPr>
          <w:p w:rsidR="006F7FF5" w:rsidRDefault="00FA4470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 w:rsidR="006F7FF5" w:rsidRDefault="006F7FF5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F7FF5" w:rsidRDefault="00FA4470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 w:rsidR="006F7FF5" w:rsidRDefault="006F7FF5">
            <w:pPr>
              <w:rPr>
                <w:szCs w:val="21"/>
              </w:rPr>
            </w:pPr>
          </w:p>
        </w:tc>
      </w:tr>
      <w:tr w:rsidR="006F7FF5">
        <w:trPr>
          <w:trHeight w:val="585"/>
          <w:jc w:val="center"/>
        </w:trPr>
        <w:tc>
          <w:tcPr>
            <w:tcW w:w="1708" w:type="dxa"/>
            <w:vAlign w:val="center"/>
          </w:tcPr>
          <w:p w:rsidR="006F7FF5" w:rsidRDefault="00FA4470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 w:rsidR="006F7FF5" w:rsidRDefault="006F7FF5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F7FF5" w:rsidRDefault="00FA4470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 w:rsidR="006F7FF5" w:rsidRDefault="006F7FF5">
            <w:pPr>
              <w:rPr>
                <w:szCs w:val="21"/>
              </w:rPr>
            </w:pPr>
          </w:p>
        </w:tc>
      </w:tr>
      <w:tr w:rsidR="006F7FF5">
        <w:trPr>
          <w:trHeight w:val="585"/>
          <w:jc w:val="center"/>
        </w:trPr>
        <w:tc>
          <w:tcPr>
            <w:tcW w:w="1708" w:type="dxa"/>
            <w:vAlign w:val="center"/>
          </w:tcPr>
          <w:p w:rsidR="006F7FF5" w:rsidRDefault="00FA4470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 w:rsidR="006F7FF5" w:rsidRDefault="006F7FF5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F7FF5" w:rsidRDefault="00FA4470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 w:rsidR="006F7FF5" w:rsidRDefault="006F7FF5">
            <w:pPr>
              <w:rPr>
                <w:szCs w:val="21"/>
              </w:rPr>
            </w:pPr>
          </w:p>
        </w:tc>
      </w:tr>
      <w:tr w:rsidR="006F7FF5">
        <w:trPr>
          <w:trHeight w:val="585"/>
          <w:jc w:val="center"/>
        </w:trPr>
        <w:tc>
          <w:tcPr>
            <w:tcW w:w="1708" w:type="dxa"/>
            <w:vAlign w:val="center"/>
          </w:tcPr>
          <w:p w:rsidR="006F7FF5" w:rsidRDefault="00FA4470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 w:rsidR="006F7FF5" w:rsidRDefault="006F7FF5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F7FF5" w:rsidRDefault="00FA4470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 w:rsidR="006F7FF5" w:rsidRDefault="006F7FF5">
            <w:pPr>
              <w:rPr>
                <w:szCs w:val="21"/>
              </w:rPr>
            </w:pPr>
          </w:p>
        </w:tc>
      </w:tr>
      <w:tr w:rsidR="006F7FF5">
        <w:trPr>
          <w:cantSplit/>
          <w:trHeight w:val="6576"/>
          <w:jc w:val="center"/>
        </w:trPr>
        <w:tc>
          <w:tcPr>
            <w:tcW w:w="1708" w:type="dxa"/>
            <w:vAlign w:val="center"/>
          </w:tcPr>
          <w:p w:rsidR="006F7FF5" w:rsidRDefault="00FA4470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 w:rsidR="006F7FF5" w:rsidRDefault="006F7FF5">
            <w:pPr>
              <w:rPr>
                <w:szCs w:val="21"/>
              </w:rPr>
            </w:pPr>
          </w:p>
        </w:tc>
      </w:tr>
    </w:tbl>
    <w:p w:rsidR="006F7FF5" w:rsidRDefault="006F7FF5" w:rsidP="00FA4470">
      <w:pPr>
        <w:spacing w:beforeLines="50" w:before="156" w:afterLines="50" w:after="156" w:line="400" w:lineRule="atLeast"/>
        <w:rPr>
          <w:szCs w:val="21"/>
        </w:rPr>
      </w:pPr>
    </w:p>
    <w:p w:rsidR="006F7FF5" w:rsidRDefault="006F7FF5" w:rsidP="00FA4470">
      <w:pPr>
        <w:spacing w:beforeLines="50" w:before="156" w:afterLines="50" w:after="156" w:line="400" w:lineRule="atLeast"/>
        <w:rPr>
          <w:szCs w:val="21"/>
        </w:rPr>
      </w:pPr>
    </w:p>
    <w:p w:rsidR="006F7FF5" w:rsidRDefault="006F7FF5" w:rsidP="00FA4470">
      <w:pPr>
        <w:spacing w:beforeLines="50" w:before="156" w:afterLines="50" w:after="156" w:line="400" w:lineRule="atLeast"/>
        <w:rPr>
          <w:szCs w:val="21"/>
        </w:rPr>
      </w:pPr>
    </w:p>
    <w:p w:rsidR="006F7FF5" w:rsidRDefault="006F7FF5" w:rsidP="00FA4470">
      <w:pPr>
        <w:spacing w:beforeLines="50" w:before="156" w:afterLines="50" w:after="156" w:line="400" w:lineRule="atLeast"/>
        <w:rPr>
          <w:szCs w:val="21"/>
        </w:rPr>
      </w:pPr>
    </w:p>
    <w:p w:rsidR="006F7FF5" w:rsidRDefault="00FA4470" w:rsidP="00FA4470">
      <w:pPr>
        <w:spacing w:beforeLines="50" w:before="156" w:afterLines="50" w:after="156" w:line="400" w:lineRule="atLeast"/>
        <w:rPr>
          <w:szCs w:val="21"/>
        </w:rPr>
      </w:pPr>
      <w:r>
        <w:rPr>
          <w:szCs w:val="21"/>
        </w:rPr>
        <w:lastRenderedPageBreak/>
        <w:t xml:space="preserve">2  </w:t>
      </w:r>
      <w:r>
        <w:rPr>
          <w:rFonts w:hAnsi="宋体" w:hint="eastAsia"/>
          <w:szCs w:val="21"/>
        </w:rPr>
        <w:t>人员情况</w:t>
      </w:r>
    </w:p>
    <w:tbl>
      <w:tblPr>
        <w:tblW w:w="8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1"/>
        <w:gridCol w:w="1589"/>
        <w:gridCol w:w="4460"/>
      </w:tblGrid>
      <w:tr w:rsidR="006F7FF5">
        <w:trPr>
          <w:cantSplit/>
          <w:trHeight w:val="317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F7FF5" w:rsidRDefault="00FA4470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 w:rsidR="006F7FF5" w:rsidRDefault="006F7FF5">
            <w:pPr>
              <w:jc w:val="right"/>
              <w:rPr>
                <w:szCs w:val="21"/>
              </w:rPr>
            </w:pPr>
          </w:p>
        </w:tc>
      </w:tr>
      <w:tr w:rsidR="006F7FF5">
        <w:trPr>
          <w:cantSplit/>
          <w:trHeight w:val="655"/>
          <w:jc w:val="center"/>
        </w:trPr>
        <w:tc>
          <w:tcPr>
            <w:tcW w:w="8480" w:type="dxa"/>
            <w:gridSpan w:val="3"/>
            <w:vAlign w:val="center"/>
          </w:tcPr>
          <w:p w:rsidR="006F7FF5" w:rsidRDefault="00FA4470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Ansi="宋体" w:hint="eastAsia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:rsidR="006F7FF5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6F7FF5" w:rsidRDefault="00FA4470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 w:rsidR="006F7FF5" w:rsidRDefault="006F7FF5">
            <w:pPr>
              <w:rPr>
                <w:szCs w:val="21"/>
              </w:rPr>
            </w:pPr>
          </w:p>
        </w:tc>
      </w:tr>
      <w:tr w:rsidR="006F7FF5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6F7FF5" w:rsidRDefault="00FA4470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 w:rsidR="006F7FF5" w:rsidRDefault="006F7FF5">
            <w:pPr>
              <w:rPr>
                <w:szCs w:val="21"/>
              </w:rPr>
            </w:pPr>
          </w:p>
        </w:tc>
      </w:tr>
      <w:tr w:rsidR="006F7FF5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6F7FF5" w:rsidRDefault="00FA4470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 w:rsidR="006F7FF5" w:rsidRDefault="006F7FF5">
            <w:pPr>
              <w:rPr>
                <w:szCs w:val="21"/>
              </w:rPr>
            </w:pPr>
          </w:p>
        </w:tc>
      </w:tr>
      <w:tr w:rsidR="006F7FF5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6F7FF5" w:rsidRDefault="00FA4470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 w:rsidR="006F7FF5" w:rsidRDefault="006F7FF5">
            <w:pPr>
              <w:rPr>
                <w:szCs w:val="21"/>
              </w:rPr>
            </w:pPr>
          </w:p>
        </w:tc>
      </w:tr>
      <w:tr w:rsidR="006F7FF5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6F7FF5" w:rsidRDefault="00FA4470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 w:rsidR="006F7FF5" w:rsidRDefault="006F7FF5">
            <w:pPr>
              <w:rPr>
                <w:szCs w:val="21"/>
              </w:rPr>
            </w:pPr>
          </w:p>
        </w:tc>
      </w:tr>
      <w:tr w:rsidR="006F7FF5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6F7FF5" w:rsidRDefault="00FA4470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 w:rsidR="006F7FF5" w:rsidRDefault="006F7FF5">
            <w:pPr>
              <w:rPr>
                <w:szCs w:val="21"/>
              </w:rPr>
            </w:pPr>
          </w:p>
        </w:tc>
      </w:tr>
      <w:tr w:rsidR="006F7FF5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6F7FF5" w:rsidRDefault="00FA4470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 w:rsidR="006F7FF5" w:rsidRDefault="006F7FF5">
            <w:pPr>
              <w:rPr>
                <w:szCs w:val="21"/>
              </w:rPr>
            </w:pPr>
          </w:p>
        </w:tc>
      </w:tr>
    </w:tbl>
    <w:p w:rsidR="006F7FF5" w:rsidRDefault="006F7FF5">
      <w:pPr>
        <w:spacing w:line="360" w:lineRule="auto"/>
        <w:ind w:firstLineChars="100" w:firstLine="210"/>
        <w:rPr>
          <w:szCs w:val="21"/>
        </w:rPr>
      </w:pPr>
    </w:p>
    <w:p w:rsidR="006F7FF5" w:rsidRDefault="006F7FF5">
      <w:pPr>
        <w:jc w:val="center"/>
        <w:rPr>
          <w:bCs/>
          <w:sz w:val="32"/>
        </w:rPr>
      </w:pPr>
    </w:p>
    <w:p w:rsidR="006F7FF5" w:rsidRDefault="006F7FF5">
      <w:pPr>
        <w:ind w:firstLineChars="500" w:firstLine="1050"/>
        <w:rPr>
          <w:bCs/>
          <w:szCs w:val="21"/>
        </w:rPr>
      </w:pPr>
    </w:p>
    <w:p w:rsidR="006F7FF5" w:rsidRDefault="006F7FF5">
      <w:pPr>
        <w:ind w:firstLineChars="500" w:firstLine="1050"/>
        <w:rPr>
          <w:bCs/>
          <w:szCs w:val="21"/>
        </w:rPr>
      </w:pPr>
    </w:p>
    <w:p w:rsidR="006F7FF5" w:rsidRDefault="00FA4470" w:rsidP="00FA4470">
      <w:pPr>
        <w:ind w:firstLineChars="2146" w:firstLine="4507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:rsidR="006F7FF5" w:rsidRDefault="006F7FF5" w:rsidP="00FA4470">
      <w:pPr>
        <w:ind w:firstLineChars="786" w:firstLine="1651"/>
        <w:jc w:val="left"/>
        <w:rPr>
          <w:bCs/>
          <w:szCs w:val="21"/>
        </w:rPr>
      </w:pPr>
    </w:p>
    <w:p w:rsidR="006F7FF5" w:rsidRDefault="00FA4470">
      <w:pPr>
        <w:ind w:firstLineChars="2150" w:firstLine="4515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:rsidR="006F7FF5" w:rsidRDefault="006F7FF5">
      <w:pPr>
        <w:ind w:firstLineChars="2150" w:firstLine="4515"/>
        <w:jc w:val="left"/>
        <w:rPr>
          <w:bCs/>
          <w:szCs w:val="21"/>
        </w:rPr>
      </w:pPr>
    </w:p>
    <w:p w:rsidR="006F7FF5" w:rsidRDefault="006F7FF5">
      <w:pPr>
        <w:ind w:firstLineChars="2150" w:firstLine="4515"/>
        <w:jc w:val="left"/>
        <w:rPr>
          <w:bCs/>
          <w:szCs w:val="21"/>
        </w:rPr>
      </w:pPr>
    </w:p>
    <w:p w:rsidR="006F7FF5" w:rsidRDefault="006F7FF5">
      <w:pPr>
        <w:ind w:firstLineChars="2150" w:firstLine="4515"/>
        <w:jc w:val="left"/>
        <w:rPr>
          <w:bCs/>
          <w:szCs w:val="21"/>
        </w:rPr>
      </w:pPr>
    </w:p>
    <w:p w:rsidR="006F7FF5" w:rsidRDefault="006F7FF5">
      <w:pPr>
        <w:ind w:firstLineChars="300" w:firstLine="630"/>
        <w:jc w:val="left"/>
        <w:rPr>
          <w:bCs/>
          <w:szCs w:val="21"/>
        </w:rPr>
      </w:pPr>
    </w:p>
    <w:p w:rsidR="006F7FF5" w:rsidRDefault="00FA4470">
      <w:pPr>
        <w:ind w:firstLineChars="300" w:firstLine="630"/>
        <w:jc w:val="left"/>
        <w:rPr>
          <w:bCs/>
          <w:szCs w:val="21"/>
        </w:rPr>
      </w:pPr>
      <w:r>
        <w:rPr>
          <w:rFonts w:hint="eastAsia"/>
          <w:bCs/>
          <w:szCs w:val="21"/>
        </w:rPr>
        <w:t xml:space="preserve">  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 xml:space="preserve">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 xml:space="preserve">        </w:t>
      </w:r>
      <w:r>
        <w:rPr>
          <w:rFonts w:hint="eastAsia"/>
          <w:bCs/>
          <w:szCs w:val="21"/>
        </w:rPr>
        <w:t>日</w:t>
      </w:r>
    </w:p>
    <w:p w:rsidR="006F7FF5" w:rsidRDefault="00FA4470">
      <w:pPr>
        <w:adjustRightInd w:val="0"/>
        <w:snapToGrid w:val="0"/>
        <w:spacing w:line="360" w:lineRule="auto"/>
        <w:ind w:firstLineChars="1500" w:firstLine="3150"/>
        <w:jc w:val="right"/>
        <w:rPr>
          <w:rFonts w:ascii="宋体"/>
          <w:b/>
          <w:sz w:val="24"/>
        </w:rPr>
      </w:pPr>
      <w:r>
        <w:br w:type="page"/>
      </w: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1809"/>
        <w:gridCol w:w="1809"/>
        <w:gridCol w:w="1989"/>
        <w:gridCol w:w="1809"/>
      </w:tblGrid>
      <w:tr w:rsidR="006F7FF5">
        <w:trPr>
          <w:trHeight w:val="405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FF5" w:rsidRDefault="00FA4470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lastRenderedPageBreak/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 w:rsidR="006F7FF5" w:rsidRDefault="006F7FF5"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 w:rsidR="006F7FF5">
        <w:trPr>
          <w:cantSplit/>
          <w:trHeight w:val="615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FF5" w:rsidRDefault="00FA4470"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 w:rsidR="006F7FF5">
        <w:trPr>
          <w:cantSplit/>
          <w:trHeight w:val="615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FF5" w:rsidRDefault="00FA4470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FF5" w:rsidRDefault="00FA4470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FF5" w:rsidRDefault="00FA4470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 w:rsidR="006F7FF5">
        <w:trPr>
          <w:cantSplit/>
          <w:trHeight w:val="615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7FF5" w:rsidRDefault="006F7FF5"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FF5" w:rsidRDefault="00FA4470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FF5" w:rsidRDefault="00FA4470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 w:rsidR="006F7FF5">
        <w:trPr>
          <w:trHeight w:val="615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FF5" w:rsidRDefault="00FA4470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 w:rsidR="006F7FF5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FF5" w:rsidRDefault="00FA447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 w:rsidR="006F7FF5" w:rsidRDefault="00FA4470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FF5" w:rsidRDefault="00FA447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</w:rPr>
              <w:t>6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FF5" w:rsidRDefault="00FA447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</w:rPr>
              <w:t>7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FF5" w:rsidRDefault="00FA447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</w:rPr>
              <w:t>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FF5" w:rsidRDefault="00FA447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备注</w:t>
            </w:r>
          </w:p>
        </w:tc>
      </w:tr>
      <w:tr w:rsidR="006F7FF5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FF5" w:rsidRDefault="00FA447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FF5" w:rsidRDefault="00FA447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FF5" w:rsidRDefault="00FA447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FF5" w:rsidRDefault="00FA447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FF5" w:rsidRDefault="00FA447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</w:tr>
      <w:tr w:rsidR="006F7FF5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FF5" w:rsidRDefault="00FA447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FF5" w:rsidRDefault="00FA447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FF5" w:rsidRDefault="00FA447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FF5" w:rsidRDefault="00FA447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FF5" w:rsidRDefault="00FA447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</w:tr>
      <w:tr w:rsidR="006F7FF5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FF5" w:rsidRDefault="00FA447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FF5" w:rsidRDefault="006F7FF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FF5" w:rsidRDefault="006F7FF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FF5" w:rsidRDefault="006F7FF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FF5" w:rsidRDefault="006F7FF5">
            <w:pPr>
              <w:jc w:val="center"/>
              <w:rPr>
                <w:bCs/>
                <w:szCs w:val="21"/>
              </w:rPr>
            </w:pPr>
          </w:p>
        </w:tc>
      </w:tr>
      <w:tr w:rsidR="006F7FF5">
        <w:trPr>
          <w:trHeight w:val="528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F7FF5" w:rsidRDefault="00FA447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 w:rsidR="006F7FF5" w:rsidRDefault="006F7FF5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6F7FF5" w:rsidRDefault="006F7FF5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6F7FF5" w:rsidRDefault="006F7FF5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6F7FF5" w:rsidRDefault="006F7FF5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6F7FF5" w:rsidRDefault="00FA4470" w:rsidP="00FA4470">
      <w:pPr>
        <w:ind w:firstLineChars="1749" w:firstLine="3673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:rsidR="006F7FF5" w:rsidRDefault="006F7FF5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6F7FF5" w:rsidRDefault="006F7FF5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6F7FF5" w:rsidRDefault="00FA4470" w:rsidP="00FA4470">
      <w:pPr>
        <w:ind w:firstLineChars="1749" w:firstLine="3673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:rsidR="006F7FF5" w:rsidRDefault="006F7FF5" w:rsidP="00FA4470">
      <w:pPr>
        <w:ind w:firstLineChars="1749" w:firstLine="3673"/>
        <w:rPr>
          <w:bCs/>
          <w:szCs w:val="21"/>
        </w:rPr>
      </w:pPr>
    </w:p>
    <w:p w:rsidR="006F7FF5" w:rsidRDefault="006F7FF5" w:rsidP="00FA4470">
      <w:pPr>
        <w:ind w:firstLineChars="1749" w:firstLine="3673"/>
        <w:rPr>
          <w:bCs/>
          <w:szCs w:val="21"/>
        </w:rPr>
      </w:pPr>
    </w:p>
    <w:p w:rsidR="006F7FF5" w:rsidRDefault="006F7FF5" w:rsidP="00FA4470">
      <w:pPr>
        <w:ind w:firstLineChars="299" w:firstLine="628"/>
        <w:rPr>
          <w:bCs/>
          <w:szCs w:val="21"/>
        </w:rPr>
      </w:pPr>
    </w:p>
    <w:p w:rsidR="006F7FF5" w:rsidRDefault="00FA4470" w:rsidP="00FA4470">
      <w:pPr>
        <w:ind w:firstLineChars="299" w:firstLine="628"/>
        <w:rPr>
          <w:bCs/>
          <w:szCs w:val="21"/>
        </w:rPr>
      </w:pPr>
      <w:r>
        <w:rPr>
          <w:rFonts w:hint="eastAsia"/>
          <w:bCs/>
          <w:szCs w:val="21"/>
        </w:rPr>
        <w:t xml:space="preserve">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 xml:space="preserve">        </w:t>
      </w:r>
      <w:r>
        <w:rPr>
          <w:rFonts w:hint="eastAsia"/>
          <w:bCs/>
          <w:szCs w:val="21"/>
        </w:rPr>
        <w:t>日</w:t>
      </w:r>
    </w:p>
    <w:p w:rsidR="006F7FF5" w:rsidRDefault="006F7FF5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6F7FF5" w:rsidRDefault="006F7FF5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6F7FF5" w:rsidRDefault="006F7FF5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6F7FF5" w:rsidRDefault="006F7FF5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6F7FF5" w:rsidRDefault="00FA4470">
      <w:pPr>
        <w:jc w:val="center"/>
        <w:rPr>
          <w:rFonts w:ascii="宋体"/>
          <w:bCs/>
          <w:sz w:val="32"/>
        </w:rPr>
      </w:pPr>
      <w:r>
        <w:rPr>
          <w:rFonts w:ascii="宋体" w:hAnsi="宋体" w:hint="eastAsia"/>
          <w:bCs/>
          <w:sz w:val="32"/>
        </w:rPr>
        <w:lastRenderedPageBreak/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ascii="宋体" w:hAnsi="宋体" w:hint="eastAsia"/>
          <w:bCs/>
          <w:sz w:val="32"/>
        </w:rPr>
        <w:t>类似项目经验</w:t>
      </w:r>
    </w:p>
    <w:p w:rsidR="006F7FF5" w:rsidRDefault="006F7FF5">
      <w:pPr>
        <w:rPr>
          <w:bCs/>
          <w:sz w:val="1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795"/>
        <w:gridCol w:w="1785"/>
        <w:gridCol w:w="2294"/>
      </w:tblGrid>
      <w:tr w:rsidR="006F7FF5">
        <w:trPr>
          <w:trHeight w:val="482"/>
        </w:trPr>
        <w:tc>
          <w:tcPr>
            <w:tcW w:w="648" w:type="dxa"/>
            <w:vAlign w:val="center"/>
          </w:tcPr>
          <w:p w:rsidR="006F7FF5" w:rsidRDefault="00FA447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 w:rsidR="006F7FF5" w:rsidRDefault="00FA447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 w:rsidR="006F7FF5">
        <w:trPr>
          <w:trHeight w:val="482"/>
        </w:trPr>
        <w:tc>
          <w:tcPr>
            <w:tcW w:w="648" w:type="dxa"/>
            <w:vAlign w:val="center"/>
          </w:tcPr>
          <w:p w:rsidR="006F7FF5" w:rsidRDefault="00FA447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 w:rsidR="006F7FF5" w:rsidRDefault="00FA447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 w:rsidR="006F7FF5">
        <w:trPr>
          <w:trHeight w:val="482"/>
        </w:trPr>
        <w:tc>
          <w:tcPr>
            <w:tcW w:w="648" w:type="dxa"/>
            <w:vAlign w:val="center"/>
          </w:tcPr>
          <w:p w:rsidR="006F7FF5" w:rsidRDefault="00FA447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 w:rsidR="006F7FF5" w:rsidRDefault="00FA447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 w:rsidR="006F7FF5" w:rsidRDefault="00FA447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 w:rsidR="006F7FF5" w:rsidRDefault="00FA447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 w:rsidR="006F7FF5">
        <w:trPr>
          <w:trHeight w:val="482"/>
        </w:trPr>
        <w:tc>
          <w:tcPr>
            <w:tcW w:w="648" w:type="dxa"/>
            <w:vAlign w:val="center"/>
          </w:tcPr>
          <w:p w:rsidR="006F7FF5" w:rsidRDefault="00FA447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 w:rsidR="006F7FF5" w:rsidRDefault="00FA447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 w:rsidR="006F7FF5">
        <w:trPr>
          <w:trHeight w:val="482"/>
        </w:trPr>
        <w:tc>
          <w:tcPr>
            <w:tcW w:w="648" w:type="dxa"/>
            <w:vAlign w:val="center"/>
          </w:tcPr>
          <w:p w:rsidR="006F7FF5" w:rsidRDefault="00FA4470"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 w:rsidR="006F7FF5" w:rsidRDefault="00FA4470"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 w:rsidR="006F7FF5">
        <w:trPr>
          <w:trHeight w:val="6228"/>
        </w:trPr>
        <w:tc>
          <w:tcPr>
            <w:tcW w:w="648" w:type="dxa"/>
            <w:vAlign w:val="center"/>
          </w:tcPr>
          <w:p w:rsidR="006F7FF5" w:rsidRDefault="00FA447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 w:rsidR="006F7FF5" w:rsidRDefault="00FA447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 w:rsidR="006F7FF5" w:rsidRDefault="00FA4470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 w:rsidR="006F7FF5" w:rsidRDefault="006F7FF5" w:rsidP="00FA4470">
      <w:pPr>
        <w:ind w:firstLineChars="299" w:firstLine="628"/>
        <w:rPr>
          <w:bCs/>
          <w:szCs w:val="21"/>
        </w:rPr>
      </w:pPr>
    </w:p>
    <w:p w:rsidR="006F7FF5" w:rsidRDefault="00FA4470" w:rsidP="00FA4470">
      <w:pPr>
        <w:ind w:firstLineChars="1699" w:firstLine="3568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:rsidR="006F7FF5" w:rsidRDefault="006F7FF5" w:rsidP="00FA4470">
      <w:pPr>
        <w:ind w:firstLineChars="299" w:firstLine="628"/>
        <w:rPr>
          <w:bCs/>
          <w:szCs w:val="21"/>
        </w:rPr>
      </w:pPr>
    </w:p>
    <w:p w:rsidR="006F7FF5" w:rsidRDefault="006F7FF5" w:rsidP="00FA4470">
      <w:pPr>
        <w:ind w:firstLineChars="299" w:firstLine="628"/>
        <w:rPr>
          <w:bCs/>
          <w:szCs w:val="21"/>
        </w:rPr>
      </w:pPr>
    </w:p>
    <w:p w:rsidR="006F7FF5" w:rsidRDefault="00FA4470" w:rsidP="00FA4470">
      <w:pPr>
        <w:ind w:firstLineChars="1749" w:firstLine="3673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:rsidR="006F7FF5" w:rsidRDefault="006F7FF5" w:rsidP="00FA4470">
      <w:pPr>
        <w:ind w:firstLineChars="1749" w:firstLine="3673"/>
        <w:rPr>
          <w:bCs/>
          <w:szCs w:val="21"/>
        </w:rPr>
      </w:pPr>
    </w:p>
    <w:p w:rsidR="006F7FF5" w:rsidRDefault="006F7FF5" w:rsidP="00FA4470">
      <w:pPr>
        <w:ind w:firstLineChars="299" w:firstLine="628"/>
        <w:rPr>
          <w:bCs/>
          <w:szCs w:val="21"/>
        </w:rPr>
      </w:pPr>
    </w:p>
    <w:p w:rsidR="006F7FF5" w:rsidRDefault="006F7FF5" w:rsidP="00FA4470">
      <w:pPr>
        <w:ind w:firstLineChars="299" w:firstLine="628"/>
        <w:rPr>
          <w:bCs/>
          <w:szCs w:val="21"/>
        </w:rPr>
      </w:pPr>
    </w:p>
    <w:p w:rsidR="006F7FF5" w:rsidRDefault="00FA4470" w:rsidP="00FA4470">
      <w:pPr>
        <w:ind w:firstLineChars="299" w:firstLine="628"/>
        <w:rPr>
          <w:bCs/>
          <w:szCs w:val="21"/>
        </w:rPr>
      </w:pPr>
      <w:r>
        <w:rPr>
          <w:rFonts w:hint="eastAsia"/>
          <w:bCs/>
          <w:szCs w:val="21"/>
        </w:rPr>
        <w:t xml:space="preserve">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 xml:space="preserve">        </w:t>
      </w:r>
      <w:r>
        <w:rPr>
          <w:rFonts w:hint="eastAsia"/>
          <w:bCs/>
          <w:szCs w:val="21"/>
        </w:rPr>
        <w:t>日</w:t>
      </w:r>
    </w:p>
    <w:p w:rsidR="006F7FF5" w:rsidRDefault="006F7FF5" w:rsidP="00FA4470">
      <w:pPr>
        <w:ind w:firstLineChars="299" w:firstLine="628"/>
        <w:rPr>
          <w:bCs/>
          <w:szCs w:val="21"/>
        </w:rPr>
      </w:pPr>
    </w:p>
    <w:p w:rsidR="006F7FF5" w:rsidRDefault="006F7FF5" w:rsidP="00FA4470">
      <w:pPr>
        <w:ind w:firstLineChars="299" w:firstLine="628"/>
        <w:rPr>
          <w:bCs/>
          <w:szCs w:val="21"/>
        </w:rPr>
      </w:pPr>
    </w:p>
    <w:p w:rsidR="006F7FF5" w:rsidRDefault="006F7FF5" w:rsidP="00FA4470">
      <w:pPr>
        <w:ind w:firstLineChars="299" w:firstLine="628"/>
      </w:pPr>
    </w:p>
    <w:p w:rsidR="006F7FF5" w:rsidRDefault="00FA4470">
      <w:pPr>
        <w:jc w:val="center"/>
        <w:rPr>
          <w:rFonts w:ascii="宋体"/>
          <w:bCs/>
          <w:sz w:val="32"/>
        </w:rPr>
      </w:pPr>
      <w:r>
        <w:rPr>
          <w:rFonts w:ascii="宋体" w:hAnsi="宋体" w:hint="eastAsia"/>
          <w:bCs/>
          <w:sz w:val="32"/>
        </w:rPr>
        <w:lastRenderedPageBreak/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ascii="宋体" w:hAnsi="宋体" w:hint="eastAsia"/>
          <w:bCs/>
          <w:sz w:val="32"/>
        </w:rPr>
        <w:t>业绩表</w:t>
      </w:r>
    </w:p>
    <w:p w:rsidR="006F7FF5" w:rsidRDefault="006F7FF5">
      <w:pPr>
        <w:spacing w:line="360" w:lineRule="atLeast"/>
        <w:jc w:val="center"/>
        <w:rPr>
          <w:rFonts w:ascii="宋体"/>
          <w:sz w:val="24"/>
        </w:rPr>
      </w:pP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 w:rsidR="006F7FF5">
        <w:trPr>
          <w:trHeight w:val="301"/>
          <w:jc w:val="center"/>
        </w:trPr>
        <w:tc>
          <w:tcPr>
            <w:tcW w:w="823" w:type="dxa"/>
            <w:vAlign w:val="center"/>
          </w:tcPr>
          <w:p w:rsidR="006F7FF5" w:rsidRDefault="00FA4470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 w:rsidR="006F7FF5" w:rsidRDefault="00FA4470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 w:rsidR="006F7FF5" w:rsidRDefault="00FA4470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 w:rsidR="006F7FF5" w:rsidRDefault="00FA4470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 w:rsidR="006F7FF5" w:rsidRDefault="00FA4470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 w:rsidR="006F7FF5" w:rsidRDefault="00FA4470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 w:rsidR="006F7FF5" w:rsidRDefault="00FA4470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 w:rsidR="006F7FF5" w:rsidRDefault="00FA4470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联系方式及联系人</w:t>
            </w:r>
          </w:p>
        </w:tc>
      </w:tr>
      <w:tr w:rsidR="006F7FF5">
        <w:trPr>
          <w:jc w:val="center"/>
        </w:trPr>
        <w:tc>
          <w:tcPr>
            <w:tcW w:w="823" w:type="dxa"/>
          </w:tcPr>
          <w:p w:rsidR="006F7FF5" w:rsidRDefault="006F7FF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6F7FF5" w:rsidRDefault="006F7FF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6F7FF5" w:rsidRDefault="006F7FF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6F7FF5" w:rsidRDefault="006F7FF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6F7FF5" w:rsidRDefault="006F7FF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6F7FF5" w:rsidRDefault="006F7FF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6F7FF5" w:rsidRDefault="006F7FF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6F7FF5" w:rsidRDefault="006F7FF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:rsidR="006F7FF5">
        <w:trPr>
          <w:jc w:val="center"/>
        </w:trPr>
        <w:tc>
          <w:tcPr>
            <w:tcW w:w="823" w:type="dxa"/>
          </w:tcPr>
          <w:p w:rsidR="006F7FF5" w:rsidRDefault="006F7FF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6F7FF5" w:rsidRDefault="006F7FF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6F7FF5" w:rsidRDefault="006F7FF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6F7FF5" w:rsidRDefault="006F7FF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6F7FF5" w:rsidRDefault="006F7FF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6F7FF5" w:rsidRDefault="006F7FF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6F7FF5" w:rsidRDefault="006F7FF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6F7FF5" w:rsidRDefault="006F7FF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:rsidR="006F7FF5">
        <w:trPr>
          <w:jc w:val="center"/>
        </w:trPr>
        <w:tc>
          <w:tcPr>
            <w:tcW w:w="823" w:type="dxa"/>
          </w:tcPr>
          <w:p w:rsidR="006F7FF5" w:rsidRDefault="006F7FF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6F7FF5" w:rsidRDefault="006F7FF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6F7FF5" w:rsidRDefault="006F7FF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6F7FF5" w:rsidRDefault="006F7FF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6F7FF5" w:rsidRDefault="006F7FF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6F7FF5" w:rsidRDefault="006F7FF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6F7FF5" w:rsidRDefault="006F7FF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6F7FF5" w:rsidRDefault="006F7FF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:rsidR="006F7FF5">
        <w:trPr>
          <w:jc w:val="center"/>
        </w:trPr>
        <w:tc>
          <w:tcPr>
            <w:tcW w:w="823" w:type="dxa"/>
          </w:tcPr>
          <w:p w:rsidR="006F7FF5" w:rsidRDefault="006F7FF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6F7FF5" w:rsidRDefault="006F7FF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6F7FF5" w:rsidRDefault="006F7FF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6F7FF5" w:rsidRDefault="006F7FF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6F7FF5" w:rsidRDefault="006F7FF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6F7FF5" w:rsidRDefault="006F7FF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6F7FF5" w:rsidRDefault="006F7FF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6F7FF5" w:rsidRDefault="006F7FF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 w:rsidR="006F7FF5" w:rsidRDefault="00FA4470">
      <w:pPr>
        <w:spacing w:line="360" w:lineRule="auto"/>
        <w:rPr>
          <w:rFonts w:ascii="宋体" w:cs="Arial"/>
          <w:szCs w:val="21"/>
        </w:rPr>
      </w:pPr>
      <w:r>
        <w:rPr>
          <w:rFonts w:ascii="宋体" w:hAnsi="宋体" w:cs="Arial" w:hint="eastAsia"/>
          <w:szCs w:val="21"/>
        </w:rPr>
        <w:t>投标方：（盖章）</w:t>
      </w:r>
    </w:p>
    <w:p w:rsidR="006F7FF5" w:rsidRDefault="006F7FF5">
      <w:pPr>
        <w:spacing w:line="360" w:lineRule="auto"/>
        <w:rPr>
          <w:rFonts w:ascii="宋体" w:cs="Arial"/>
          <w:szCs w:val="21"/>
        </w:rPr>
      </w:pPr>
    </w:p>
    <w:p w:rsidR="006F7FF5" w:rsidRDefault="00FA4470">
      <w:pPr>
        <w:jc w:val="left"/>
        <w:rPr>
          <w:b/>
          <w:bCs/>
          <w:szCs w:val="21"/>
          <w:highlight w:val="yellow"/>
        </w:rPr>
      </w:pPr>
      <w:r>
        <w:rPr>
          <w:rFonts w:ascii="宋体" w:hAnsi="宋体" w:cs="Arial" w:hint="eastAsia"/>
          <w:szCs w:val="21"/>
        </w:rPr>
        <w:t>法定代表人：（签字盖章）日期：</w:t>
      </w:r>
      <w:r>
        <w:rPr>
          <w:rFonts w:ascii="宋体" w:hAnsi="宋体" w:cs="Arial" w:hint="eastAsia"/>
          <w:szCs w:val="21"/>
        </w:rPr>
        <w:t xml:space="preserve">                      </w:t>
      </w:r>
      <w:r>
        <w:rPr>
          <w:rFonts w:ascii="宋体" w:hAnsi="宋体" w:cs="Arial" w:hint="eastAsia"/>
          <w:szCs w:val="21"/>
        </w:rPr>
        <w:t>年</w:t>
      </w:r>
      <w:r>
        <w:rPr>
          <w:rFonts w:ascii="宋体" w:hAnsi="宋体" w:cs="Arial" w:hint="eastAsia"/>
          <w:szCs w:val="21"/>
        </w:rPr>
        <w:t xml:space="preserve">       </w:t>
      </w:r>
      <w:r>
        <w:rPr>
          <w:rFonts w:ascii="宋体" w:hAnsi="宋体" w:cs="Arial" w:hint="eastAsia"/>
          <w:szCs w:val="21"/>
        </w:rPr>
        <w:t>月</w:t>
      </w:r>
      <w:r>
        <w:rPr>
          <w:rFonts w:ascii="宋体" w:hAnsi="宋体" w:cs="Arial" w:hint="eastAsia"/>
          <w:szCs w:val="21"/>
        </w:rPr>
        <w:t xml:space="preserve">       </w:t>
      </w:r>
      <w:r>
        <w:rPr>
          <w:rFonts w:ascii="宋体" w:hAnsi="宋体" w:cs="Arial" w:hint="eastAsia"/>
          <w:szCs w:val="21"/>
        </w:rPr>
        <w:t>日</w:t>
      </w:r>
    </w:p>
    <w:sectPr w:rsidR="006F7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altName w:val="微软雅黑"/>
    <w:charset w:val="86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72A"/>
    <w:multiLevelType w:val="multilevel"/>
    <w:tmpl w:val="2C0B572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DD62F1"/>
    <w:multiLevelType w:val="multilevel"/>
    <w:tmpl w:val="33DD62F1"/>
    <w:lvl w:ilvl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0D38A2"/>
    <w:multiLevelType w:val="multilevel"/>
    <w:tmpl w:val="7D0D38A2"/>
    <w:lvl w:ilvl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0F"/>
    <w:rsid w:val="0025446E"/>
    <w:rsid w:val="002F3658"/>
    <w:rsid w:val="002F7B05"/>
    <w:rsid w:val="00343266"/>
    <w:rsid w:val="003C57C9"/>
    <w:rsid w:val="003E10B6"/>
    <w:rsid w:val="00444451"/>
    <w:rsid w:val="0050016B"/>
    <w:rsid w:val="005A25C7"/>
    <w:rsid w:val="005C4A10"/>
    <w:rsid w:val="005E340F"/>
    <w:rsid w:val="006B42EE"/>
    <w:rsid w:val="006B4CEF"/>
    <w:rsid w:val="006F7FF5"/>
    <w:rsid w:val="007A52B1"/>
    <w:rsid w:val="00802072"/>
    <w:rsid w:val="008025BF"/>
    <w:rsid w:val="008240E8"/>
    <w:rsid w:val="0089517A"/>
    <w:rsid w:val="008B1F4C"/>
    <w:rsid w:val="00981AF1"/>
    <w:rsid w:val="00A82C96"/>
    <w:rsid w:val="00B45FB4"/>
    <w:rsid w:val="00B65BCD"/>
    <w:rsid w:val="00D73DA9"/>
    <w:rsid w:val="00FA4470"/>
    <w:rsid w:val="00FD2EEE"/>
    <w:rsid w:val="7B37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jc w:val="center"/>
      <w:outlineLvl w:val="0"/>
    </w:pPr>
    <w:rPr>
      <w:rFonts w:ascii="宋体"/>
      <w:b/>
      <w:sz w:val="30"/>
      <w:lang w:val="zh-CN"/>
    </w:rPr>
  </w:style>
  <w:style w:type="paragraph" w:styleId="2">
    <w:name w:val="heading 2"/>
    <w:basedOn w:val="10"/>
    <w:next w:val="a"/>
    <w:link w:val="2Char"/>
    <w:qFormat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uiPriority w:val="39"/>
    <w:semiHidden/>
    <w:unhideWhenUsed/>
    <w:qFormat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pPr>
      <w:spacing w:line="300" w:lineRule="auto"/>
      <w:ind w:firstLineChars="200" w:firstLine="480"/>
      <w:jc w:val="left"/>
    </w:pPr>
    <w:rPr>
      <w:sz w:val="24"/>
    </w:rPr>
  </w:style>
  <w:style w:type="character" w:customStyle="1" w:styleId="1Char">
    <w:name w:val="标题 1 Char"/>
    <w:basedOn w:val="a0"/>
    <w:link w:val="1"/>
    <w:qFormat/>
    <w:rPr>
      <w:rFonts w:ascii="宋体" w:eastAsia="宋体" w:hAnsi="Times New Roman" w:cs="Times New Roman"/>
      <w:b/>
      <w:sz w:val="30"/>
      <w:szCs w:val="24"/>
      <w:lang w:val="zh-CN"/>
    </w:rPr>
  </w:style>
  <w:style w:type="character" w:customStyle="1" w:styleId="2Char">
    <w:name w:val="标题 2 Char"/>
    <w:basedOn w:val="a0"/>
    <w:link w:val="2"/>
    <w:qFormat/>
    <w:rPr>
      <w:rFonts w:ascii="Times New Roman" w:eastAsia="宋体" w:hAnsi="Times New Roman" w:cs="Times New Roman"/>
      <w:b/>
      <w:sz w:val="24"/>
      <w:szCs w:val="20"/>
      <w:lang w:val="en-US" w:eastAsia="zh-CN"/>
    </w:rPr>
  </w:style>
  <w:style w:type="character" w:customStyle="1" w:styleId="3Char">
    <w:name w:val="正文文本缩进 3 Char"/>
    <w:basedOn w:val="a0"/>
    <w:link w:val="3"/>
    <w:qFormat/>
    <w:rPr>
      <w:rFonts w:ascii="Times New Roman" w:eastAsia="宋体" w:hAnsi="Times New Roman" w:cs="Times New Roman"/>
      <w:sz w:val="24"/>
      <w:szCs w:val="24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jc w:val="center"/>
      <w:outlineLvl w:val="0"/>
    </w:pPr>
    <w:rPr>
      <w:rFonts w:ascii="宋体"/>
      <w:b/>
      <w:sz w:val="30"/>
      <w:lang w:val="zh-CN"/>
    </w:rPr>
  </w:style>
  <w:style w:type="paragraph" w:styleId="2">
    <w:name w:val="heading 2"/>
    <w:basedOn w:val="10"/>
    <w:next w:val="a"/>
    <w:link w:val="2Char"/>
    <w:qFormat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uiPriority w:val="39"/>
    <w:semiHidden/>
    <w:unhideWhenUsed/>
    <w:qFormat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pPr>
      <w:spacing w:line="300" w:lineRule="auto"/>
      <w:ind w:firstLineChars="200" w:firstLine="480"/>
      <w:jc w:val="left"/>
    </w:pPr>
    <w:rPr>
      <w:sz w:val="24"/>
    </w:rPr>
  </w:style>
  <w:style w:type="character" w:customStyle="1" w:styleId="1Char">
    <w:name w:val="标题 1 Char"/>
    <w:basedOn w:val="a0"/>
    <w:link w:val="1"/>
    <w:qFormat/>
    <w:rPr>
      <w:rFonts w:ascii="宋体" w:eastAsia="宋体" w:hAnsi="Times New Roman" w:cs="Times New Roman"/>
      <w:b/>
      <w:sz w:val="30"/>
      <w:szCs w:val="24"/>
      <w:lang w:val="zh-CN"/>
    </w:rPr>
  </w:style>
  <w:style w:type="character" w:customStyle="1" w:styleId="2Char">
    <w:name w:val="标题 2 Char"/>
    <w:basedOn w:val="a0"/>
    <w:link w:val="2"/>
    <w:qFormat/>
    <w:rPr>
      <w:rFonts w:ascii="Times New Roman" w:eastAsia="宋体" w:hAnsi="Times New Roman" w:cs="Times New Roman"/>
      <w:b/>
      <w:sz w:val="24"/>
      <w:szCs w:val="20"/>
      <w:lang w:val="en-US" w:eastAsia="zh-CN"/>
    </w:rPr>
  </w:style>
  <w:style w:type="character" w:customStyle="1" w:styleId="3Char">
    <w:name w:val="正文文本缩进 3 Char"/>
    <w:basedOn w:val="a0"/>
    <w:link w:val="3"/>
    <w:qFormat/>
    <w:rPr>
      <w:rFonts w:ascii="Times New Roman" w:eastAsia="宋体" w:hAnsi="Times New Roman" w:cs="Times New Roman"/>
      <w:sz w:val="24"/>
      <w:szCs w:val="24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ttp://www.chinabidding.com.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473</Words>
  <Characters>2701</Characters>
  <Application>Microsoft Office Word</Application>
  <DocSecurity>0</DocSecurity>
  <Lines>22</Lines>
  <Paragraphs>6</Paragraphs>
  <ScaleCrop>false</ScaleCrop>
  <Company>BMEI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武志飞</dc:creator>
  <cp:lastModifiedBy>杨洋</cp:lastModifiedBy>
  <cp:revision>2</cp:revision>
  <dcterms:created xsi:type="dcterms:W3CDTF">2019-11-22T06:37:00Z</dcterms:created>
  <dcterms:modified xsi:type="dcterms:W3CDTF">2019-11-22T06:37:00Z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