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/>
          <w:b/>
          <w:sz w:val="30"/>
          <w:lang w:val="zh-CN"/>
        </w:rPr>
      </w:pPr>
      <w:bookmarkStart w:id="0" w:name="_Toc527364898"/>
      <w:bookmarkStart w:id="1" w:name="_Toc448839082"/>
      <w:r>
        <w:rPr>
          <w:rFonts w:hint="eastAsia" w:ascii="宋体"/>
          <w:b/>
          <w:sz w:val="30"/>
          <w:lang w:val="zh-CN"/>
        </w:rPr>
        <w:t>浙江污泥处理项目</w:t>
      </w:r>
      <w:r>
        <w:rPr>
          <w:rFonts w:hint="eastAsia" w:ascii="宋体"/>
          <w:b/>
          <w:sz w:val="30"/>
          <w:lang w:val="zh-CN" w:eastAsia="zh-CN"/>
        </w:rPr>
        <w:t>启动、辅助燃烧器</w:t>
      </w:r>
    </w:p>
    <w:bookmarkEnd w:id="0"/>
    <w:bookmarkEnd w:id="1"/>
    <w:p>
      <w:pPr>
        <w:pStyle w:val="2"/>
        <w:rPr>
          <w:rFonts w:hint="eastAsia"/>
        </w:rPr>
      </w:pPr>
      <w:bookmarkStart w:id="2" w:name="_Toc452641979"/>
      <w:r>
        <w:rPr>
          <w:rFonts w:hint="eastAsia"/>
        </w:rPr>
        <w:t>第一章 招标公告</w:t>
      </w:r>
      <w:bookmarkEnd w:id="2"/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bookmarkStart w:id="3" w:name="_Toc452641980"/>
      <w:r>
        <w:rPr>
          <w:rFonts w:hint="eastAsia"/>
        </w:rPr>
        <w:t>一、招标编号：</w:t>
      </w:r>
      <w:bookmarkEnd w:id="3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FF0000"/>
          <w:szCs w:val="21"/>
          <w:lang w:eastAsia="zh-CN"/>
        </w:rPr>
      </w:pPr>
      <w:r>
        <w:rPr>
          <w:rFonts w:hint="eastAsia"/>
          <w:bCs/>
          <w:color w:val="FF0000"/>
          <w:szCs w:val="21"/>
          <w:lang w:eastAsia="zh-CN"/>
        </w:rPr>
        <w:t>ZB202103-HBZB01</w:t>
      </w:r>
    </w:p>
    <w:p>
      <w:pPr>
        <w:pStyle w:val="3"/>
        <w:snapToGrid w:val="0"/>
        <w:spacing w:line="360" w:lineRule="auto"/>
      </w:pPr>
      <w:bookmarkStart w:id="4" w:name="_Toc452641981"/>
      <w:r>
        <w:rPr>
          <w:rFonts w:hint="eastAsia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1、项目全称：浙江污泥处理项目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2、项目位置：浙江省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5" w:name="_Toc452641982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bookmarkStart w:id="6" w:name="_Toc81619732"/>
      <w:r>
        <w:rPr>
          <w:rFonts w:ascii="Times New Roman" w:hAnsi="Times New Roman" w:eastAsia="宋体" w:cs="Times New Roman"/>
          <w:bCs/>
          <w:szCs w:val="21"/>
        </w:rPr>
        <w:t>1、工程规模：</w:t>
      </w:r>
      <w:r>
        <w:rPr>
          <w:rFonts w:hint="eastAsia" w:ascii="Times New Roman" w:hAnsi="Times New Roman" w:eastAsia="宋体" w:cs="Times New Roman"/>
          <w:bCs/>
          <w:szCs w:val="21"/>
        </w:rPr>
        <w:t>浙江污泥处理项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燃烧器</w:t>
      </w:r>
      <w:r>
        <w:rPr>
          <w:rFonts w:hint="eastAsia" w:ascii="Times New Roman" w:hAnsi="Times New Roman" w:eastAsia="宋体" w:cs="Times New Roman"/>
          <w:bCs/>
          <w:szCs w:val="21"/>
        </w:rPr>
        <w:t>的</w:t>
      </w:r>
      <w:r>
        <w:rPr>
          <w:rFonts w:ascii="Times New Roman" w:hAnsi="Times New Roman" w:eastAsia="宋体" w:cs="Times New Roman"/>
          <w:bCs/>
          <w:szCs w:val="21"/>
        </w:rPr>
        <w:t>供货。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2、招标范围：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燃烧器</w:t>
      </w:r>
      <w:r>
        <w:rPr>
          <w:rFonts w:hint="eastAsia" w:ascii="Times New Roman" w:hAnsi="Times New Roman" w:eastAsia="宋体" w:cs="Times New Roman"/>
          <w:bCs/>
          <w:szCs w:val="21"/>
        </w:rPr>
        <w:t>的</w:t>
      </w:r>
      <w:r>
        <w:rPr>
          <w:rFonts w:ascii="Times New Roman" w:hAnsi="Times New Roman" w:eastAsia="宋体" w:cs="Times New Roman"/>
          <w:bCs/>
          <w:szCs w:val="21"/>
        </w:rPr>
        <w:t>设计、制造、供货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、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运输、安装指导、系统单机调试及相关的技术服务、售后服务、性能保证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等；包括但</w:t>
      </w:r>
      <w:r>
        <w:rPr>
          <w:rFonts w:ascii="Times New Roman" w:hAnsi="Times New Roman" w:eastAsia="宋体" w:cs="Times New Roman"/>
          <w:bCs/>
          <w:szCs w:val="21"/>
        </w:rPr>
        <w:t>不限于如下：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1）根据甲方提供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的设计</w:t>
      </w:r>
      <w:r>
        <w:rPr>
          <w:rFonts w:ascii="Times New Roman" w:hAnsi="Times New Roman" w:eastAsia="宋体" w:cs="Times New Roman"/>
          <w:bCs/>
          <w:szCs w:val="21"/>
        </w:rPr>
        <w:t>条件要求，进行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燃烧器</w:t>
      </w:r>
      <w:r>
        <w:rPr>
          <w:rFonts w:hint="eastAsia" w:ascii="Times New Roman" w:hAnsi="Times New Roman" w:eastAsia="宋体" w:cs="Times New Roman"/>
          <w:bCs/>
          <w:szCs w:val="21"/>
        </w:rPr>
        <w:t>的设计</w:t>
      </w:r>
      <w:r>
        <w:rPr>
          <w:rFonts w:ascii="Times New Roman" w:hAnsi="Times New Roman" w:eastAsia="宋体" w:cs="Times New Roman"/>
          <w:bCs/>
          <w:szCs w:val="21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2）根据设计进行设备</w:t>
      </w:r>
      <w:r>
        <w:rPr>
          <w:rFonts w:hint="eastAsia" w:ascii="Times New Roman" w:hAnsi="Times New Roman" w:eastAsia="宋体" w:cs="Times New Roman"/>
          <w:bCs/>
          <w:szCs w:val="21"/>
        </w:rPr>
        <w:t>的加工</w:t>
      </w:r>
      <w:r>
        <w:rPr>
          <w:rFonts w:ascii="Times New Roman" w:hAnsi="Times New Roman" w:eastAsia="宋体" w:cs="Times New Roman"/>
          <w:bCs/>
          <w:szCs w:val="21"/>
        </w:rPr>
        <w:t>制造</w:t>
      </w:r>
      <w:r>
        <w:rPr>
          <w:rFonts w:hint="eastAsia" w:ascii="Times New Roman" w:hAnsi="Times New Roman" w:eastAsia="宋体" w:cs="Times New Roman"/>
          <w:bCs/>
          <w:szCs w:val="21"/>
        </w:rPr>
        <w:t>、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外购</w:t>
      </w:r>
      <w:r>
        <w:rPr>
          <w:rFonts w:hint="eastAsia" w:ascii="Times New Roman" w:hAnsi="Times New Roman" w:eastAsia="宋体" w:cs="Times New Roman"/>
          <w:bCs/>
          <w:szCs w:val="21"/>
        </w:rPr>
        <w:t>设备的采购</w:t>
      </w:r>
      <w:r>
        <w:rPr>
          <w:rFonts w:ascii="Times New Roman" w:hAnsi="Times New Roman" w:eastAsia="宋体" w:cs="Times New Roman"/>
          <w:bCs/>
          <w:szCs w:val="21"/>
        </w:rPr>
        <w:t>供货；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3）提供设备</w:t>
      </w:r>
      <w:r>
        <w:rPr>
          <w:rFonts w:hint="eastAsia" w:ascii="Times New Roman" w:hAnsi="Times New Roman" w:eastAsia="宋体" w:cs="Times New Roman"/>
          <w:bCs/>
          <w:szCs w:val="21"/>
        </w:rPr>
        <w:t>的</w:t>
      </w:r>
      <w:r>
        <w:rPr>
          <w:rFonts w:ascii="Times New Roman" w:hAnsi="Times New Roman" w:eastAsia="宋体" w:cs="Times New Roman"/>
          <w:bCs/>
          <w:szCs w:val="21"/>
        </w:rPr>
        <w:t>技术资料及检验文件。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4）</w:t>
      </w:r>
      <w:r>
        <w:rPr>
          <w:rFonts w:hint="eastAsia" w:ascii="Times New Roman" w:hAnsi="Times New Roman" w:eastAsia="宋体" w:cs="Times New Roman"/>
          <w:bCs/>
          <w:szCs w:val="21"/>
        </w:rPr>
        <w:t>提供设备安装前的现场储存管理要求</w:t>
      </w:r>
      <w:r>
        <w:rPr>
          <w:rFonts w:ascii="Times New Roman" w:hAnsi="Times New Roman" w:eastAsia="宋体" w:cs="Times New Roman"/>
          <w:bCs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5）提供设备现场安装工作及相关技术服务、售后服务工作</w:t>
      </w:r>
      <w:r>
        <w:rPr>
          <w:rFonts w:hint="eastAsia" w:ascii="宋体" w:hAnsi="宋体" w:eastAsia="宋体" w:cs="Times New Roman"/>
          <w:bCs/>
          <w:szCs w:val="21"/>
        </w:rPr>
        <w:t>。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  <w:highlight w:val="yellow"/>
        </w:rPr>
      </w:pPr>
      <w:r>
        <w:rPr>
          <w:rFonts w:ascii="宋体" w:hAnsi="宋体" w:eastAsia="宋体" w:cs="Times New Roman"/>
          <w:bCs/>
          <w:szCs w:val="21"/>
          <w:highlight w:val="yellow"/>
        </w:rPr>
        <w:t>3、供货清单：</w:t>
      </w:r>
    </w:p>
    <w:tbl>
      <w:tblPr>
        <w:tblStyle w:val="13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12"/>
        <w:gridCol w:w="712"/>
        <w:gridCol w:w="648"/>
        <w:gridCol w:w="2814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Times New Roman" w:hAnsi="Times New Roman" w:eastAsia="宋体" w:cs="宋体"/>
              </w:rPr>
            </w:pPr>
            <w:r>
              <w:rPr>
                <w:rStyle w:val="16"/>
                <w:rFonts w:hint="eastAsia" w:ascii="Times New Roman" w:hAnsi="Times New Roman" w:eastAsia="宋体" w:cs="宋体"/>
              </w:rPr>
              <w:t>序号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Times New Roman" w:hAnsi="Times New Roman" w:eastAsia="宋体" w:cs="宋体"/>
              </w:rPr>
            </w:pPr>
            <w:r>
              <w:rPr>
                <w:rStyle w:val="16"/>
                <w:rFonts w:hint="eastAsia" w:ascii="Times New Roman" w:hAnsi="Times New Roman" w:eastAsia="宋体" w:cs="宋体"/>
              </w:rPr>
              <w:t>名称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Times New Roman" w:hAnsi="Times New Roman" w:eastAsia="宋体" w:cs="宋体"/>
              </w:rPr>
            </w:pPr>
            <w:r>
              <w:rPr>
                <w:rStyle w:val="16"/>
                <w:rFonts w:hint="eastAsia" w:ascii="Times New Roman" w:hAnsi="Times New Roman" w:eastAsia="宋体" w:cs="宋体"/>
              </w:rPr>
              <w:t>单位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Times New Roman" w:hAnsi="Times New Roman" w:eastAsia="宋体" w:cs="宋体"/>
              </w:rPr>
            </w:pPr>
            <w:r>
              <w:rPr>
                <w:rStyle w:val="16"/>
                <w:rFonts w:hint="eastAsia" w:ascii="Times New Roman" w:hAnsi="Times New Roman" w:eastAsia="宋体" w:cs="宋体"/>
              </w:rPr>
              <w:t>数量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Times New Roman" w:hAnsi="Times New Roman" w:eastAsia="宋体" w:cs="宋体"/>
              </w:rPr>
            </w:pPr>
            <w:r>
              <w:rPr>
                <w:rStyle w:val="16"/>
                <w:rFonts w:hint="eastAsia" w:ascii="Times New Roman" w:hAnsi="Times New Roman" w:eastAsia="宋体" w:cs="宋体"/>
              </w:rPr>
              <w:t>规格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hint="eastAsia" w:ascii="Times New Roman" w:hAnsi="Times New Roman" w:eastAsia="宋体" w:cs="宋体"/>
                <w:lang w:eastAsia="zh-CN"/>
              </w:rPr>
            </w:pPr>
            <w:r>
              <w:rPr>
                <w:rStyle w:val="16"/>
                <w:rFonts w:hint="eastAsia" w:ascii="Times New Roman" w:hAnsi="Times New Roman" w:eastAsia="宋体" w:cs="宋体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Times New Roman" w:hAnsi="Times New Roman" w:eastAsia="宋体" w:cs="宋体"/>
              </w:rPr>
            </w:pPr>
            <w:r>
              <w:rPr>
                <w:rStyle w:val="16"/>
                <w:rFonts w:hint="eastAsia" w:ascii="Times New Roman" w:hAnsi="Times New Roman" w:eastAsia="宋体" w:cs="宋体"/>
              </w:rPr>
              <w:t>1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Style w:val="16"/>
                <w:rFonts w:hint="eastAsia" w:ascii="Times New Roman" w:hAnsi="Times New Roman" w:eastAsia="宋体" w:cs="宋体"/>
                <w:lang w:eastAsia="zh-CN"/>
              </w:rPr>
            </w:pPr>
            <w:r>
              <w:rPr>
                <w:rStyle w:val="16"/>
                <w:rFonts w:hint="eastAsia" w:ascii="Times New Roman" w:hAnsi="Times New Roman" w:eastAsia="宋体" w:cs="宋体"/>
                <w:lang w:eastAsia="zh-CN"/>
              </w:rPr>
              <w:t>启动燃烧器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ascii="Times New Roman" w:hAnsi="Times New Roman" w:eastAsia="宋体" w:cs="宋体"/>
              </w:rPr>
            </w:pPr>
            <w:r>
              <w:rPr>
                <w:rStyle w:val="16"/>
                <w:rFonts w:hint="eastAsia" w:ascii="Times New Roman" w:hAnsi="Times New Roman" w:eastAsia="宋体" w:cs="宋体"/>
              </w:rPr>
              <w:t>套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Style w:val="16"/>
                <w:rFonts w:hint="eastAsia" w:ascii="Times New Roman" w:hAnsi="Times New Roman" w:eastAsia="宋体" w:cs="宋体"/>
              </w:rPr>
              <w:t>2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6"/>
                <w:rFonts w:ascii="Times New Roman" w:hAnsi="Times New Roman" w:eastAsia="宋体" w:cs="宋体"/>
              </w:rPr>
            </w:pPr>
            <w:r>
              <w:rPr>
                <w:rStyle w:val="16"/>
                <w:rFonts w:hint="eastAsia" w:ascii="Times New Roman" w:hAnsi="Times New Roman" w:eastAsia="宋体" w:cs="宋体"/>
                <w:lang w:eastAsia="zh-CN"/>
              </w:rPr>
              <w:t>燃烧器本体、</w:t>
            </w:r>
            <w:r>
              <w:rPr>
                <w:rStyle w:val="16"/>
                <w:rFonts w:hint="eastAsia" w:ascii="Times New Roman" w:hAnsi="Times New Roman" w:eastAsia="宋体" w:cs="宋体"/>
                <w:lang w:val="en-US" w:eastAsia="zh-CN"/>
              </w:rPr>
              <w:t>阀组仪表撬块、助燃风机及电控系统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6"/>
                <w:rFonts w:hint="eastAsia" w:ascii="Times New Roman" w:hAnsi="Times New Roman" w:eastAsia="宋体" w:cs="宋体"/>
                <w:lang w:eastAsia="zh-CN"/>
              </w:rPr>
            </w:pPr>
            <w:r>
              <w:rPr>
                <w:rStyle w:val="16"/>
                <w:rFonts w:hint="eastAsia" w:ascii="Times New Roman" w:hAnsi="Times New Roman" w:eastAsia="宋体" w:cs="宋体"/>
                <w:lang w:eastAsia="zh-CN"/>
              </w:rPr>
              <w:t>工作区域—稀相区；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宋体" w:cs="宋体"/>
                <w:lang w:val="en-US" w:eastAsia="zh-CN"/>
              </w:rPr>
              <w:t>2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Style w:val="16"/>
                <w:rFonts w:hint="eastAsia" w:ascii="Times New Roman" w:hAnsi="Times New Roman" w:eastAsia="宋体" w:cs="宋体"/>
                <w:lang w:eastAsia="zh-CN"/>
              </w:rPr>
            </w:pPr>
            <w:r>
              <w:rPr>
                <w:rStyle w:val="16"/>
                <w:rFonts w:hint="eastAsia" w:ascii="Times New Roman" w:hAnsi="Times New Roman" w:eastAsia="宋体" w:cs="宋体"/>
                <w:lang w:eastAsia="zh-CN"/>
              </w:rPr>
              <w:t>辅助燃烧器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hint="eastAsia" w:ascii="Times New Roman" w:hAnsi="Times New Roman" w:eastAsia="宋体" w:cs="宋体"/>
              </w:rPr>
            </w:pPr>
            <w:r>
              <w:rPr>
                <w:rStyle w:val="16"/>
                <w:rFonts w:hint="eastAsia" w:ascii="Times New Roman" w:hAnsi="Times New Roman" w:eastAsia="宋体" w:cs="宋体"/>
              </w:rPr>
              <w:t>套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16"/>
                <w:rFonts w:hint="eastAsia" w:ascii="Times New Roman" w:hAnsi="Times New Roman" w:eastAsia="宋体" w:cs="宋体"/>
              </w:rPr>
            </w:pPr>
            <w:r>
              <w:rPr>
                <w:rStyle w:val="16"/>
                <w:rFonts w:hint="eastAsia" w:ascii="Times New Roman" w:hAnsi="Times New Roman" w:eastAsia="宋体" w:cs="宋体"/>
              </w:rPr>
              <w:t>2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Style w:val="16"/>
                <w:rFonts w:hint="eastAsia" w:ascii="Times New Roman" w:hAnsi="Times New Roman" w:eastAsia="宋体" w:cs="宋体"/>
                <w:lang w:eastAsia="zh-CN"/>
              </w:rPr>
              <w:t>燃烧器本体、</w:t>
            </w:r>
            <w:r>
              <w:rPr>
                <w:rStyle w:val="16"/>
                <w:rFonts w:hint="eastAsia" w:ascii="Times New Roman" w:hAnsi="Times New Roman" w:eastAsia="宋体" w:cs="宋体"/>
                <w:lang w:val="en-US" w:eastAsia="zh-CN"/>
              </w:rPr>
              <w:t>阀组仪表撬块及电控系统（配套6支气枪，含点火装置、火检）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jc w:val="left"/>
              <w:rPr>
                <w:rStyle w:val="16"/>
                <w:rFonts w:hint="eastAsia" w:ascii="Times New Roman" w:hAnsi="Times New Roman" w:eastAsia="宋体" w:cs="宋体"/>
                <w:lang w:eastAsia="zh-CN"/>
              </w:rPr>
            </w:pPr>
            <w:r>
              <w:rPr>
                <w:rStyle w:val="16"/>
                <w:rFonts w:hint="eastAsia" w:ascii="Times New Roman" w:hAnsi="Times New Roman" w:eastAsia="宋体" w:cs="宋体"/>
                <w:lang w:eastAsia="zh-CN"/>
              </w:rPr>
              <w:t>工作区域—砂床区；要求在床内能够持续工作</w:t>
            </w:r>
          </w:p>
        </w:tc>
      </w:tr>
    </w:tbl>
    <w:p>
      <w:pPr>
        <w:numPr>
          <w:ilvl w:val="0"/>
          <w:numId w:val="1"/>
        </w:numPr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bCs/>
          <w:szCs w:val="21"/>
          <w:lang w:eastAsia="zh-CN"/>
        </w:rPr>
      </w:pPr>
      <w:r>
        <w:rPr>
          <w:rFonts w:ascii="Times New Roman" w:hAnsi="Times New Roman" w:eastAsia="宋体" w:cs="Times New Roman"/>
          <w:bCs/>
          <w:szCs w:val="21"/>
        </w:rPr>
        <w:t>招标范围说明：包括但不限于制造、采购、供货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bCs/>
          <w:szCs w:val="21"/>
        </w:rPr>
        <w:t>运输、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安装指导、系统单机调试</w:t>
      </w:r>
      <w:r>
        <w:rPr>
          <w:rFonts w:ascii="Times New Roman" w:hAnsi="Times New Roman" w:eastAsia="宋体" w:cs="Times New Roman"/>
          <w:bCs/>
          <w:szCs w:val="21"/>
        </w:rPr>
        <w:t>和售后服务、人员培训等，同时也包括所有必要的材料、备品备件、专用工具等一揽子工作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。</w:t>
      </w:r>
      <w:bookmarkStart w:id="7" w:name="_Toc452641983"/>
    </w:p>
    <w:p>
      <w:pPr>
        <w:numPr>
          <w:ilvl w:val="0"/>
          <w:numId w:val="0"/>
        </w:numPr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四、投标须知</w:t>
      </w:r>
      <w:bookmarkEnd w:id="7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10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eastAsia="zh-CN"/>
        </w:rPr>
        <w:t>2021年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  <w:lang w:eastAsia="zh-CN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  <w:lang w:eastAsia="zh-CN"/>
        </w:rPr>
        <w:t>日上午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  <w:lang w:eastAsia="zh-CN"/>
        </w:rPr>
        <w:t>0分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lang w:eastAsia="zh-CN"/>
        </w:rPr>
        <w:t>2021年</w:t>
      </w:r>
      <w:r>
        <w:rPr>
          <w:rFonts w:hint="eastAsia"/>
          <w:szCs w:val="21"/>
          <w:lang w:val="en-US" w:eastAsia="zh-CN"/>
        </w:rPr>
        <w:t>03</w:t>
      </w:r>
      <w:r>
        <w:rPr>
          <w:rFonts w:hint="eastAsia"/>
          <w:szCs w:val="21"/>
          <w:lang w:eastAsia="zh-CN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  <w:lang w:eastAsia="zh-CN"/>
        </w:rPr>
        <w:t>日</w:t>
      </w:r>
      <w:r>
        <w:rPr>
          <w:rFonts w:hint="eastAsia"/>
          <w:szCs w:val="21"/>
        </w:rPr>
        <w:t>~2021年</w:t>
      </w:r>
      <w:r>
        <w:rPr>
          <w:rFonts w:hint="eastAsia"/>
          <w:szCs w:val="21"/>
          <w:lang w:val="en-US" w:eastAsia="zh-CN"/>
        </w:rPr>
        <w:t>04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08</w:t>
      </w:r>
      <w:r>
        <w:rPr>
          <w:rFonts w:hint="eastAsia"/>
          <w:szCs w:val="21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11、招标文件澄清及答疑时间：202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04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09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6"/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4"/>
      <w:r>
        <w:rPr>
          <w:rFonts w:hint="eastAsia"/>
        </w:rPr>
        <w:t>五、投标人资格要求</w:t>
      </w:r>
      <w:bookmarkEnd w:id="8"/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rFonts w:hint="eastAsia"/>
          <w:bCs/>
          <w:sz w:val="21"/>
          <w:szCs w:val="21"/>
          <w:lang w:val="en-US" w:eastAsia="zh-CN"/>
        </w:rPr>
        <w:t>5</w:t>
      </w:r>
      <w:bookmarkStart w:id="19" w:name="_GoBack"/>
      <w:bookmarkEnd w:id="19"/>
      <w:r>
        <w:rPr>
          <w:bCs/>
          <w:sz w:val="21"/>
          <w:szCs w:val="21"/>
        </w:rPr>
        <w:t>00</w:t>
      </w:r>
      <w:r>
        <w:rPr>
          <w:rFonts w:hint="eastAsia"/>
          <w:bCs/>
          <w:sz w:val="21"/>
          <w:szCs w:val="21"/>
        </w:rPr>
        <w:t>万元；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（2）具有类型项目的供货服务经验；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</w:t>
      </w:r>
      <w:r>
        <w:rPr>
          <w:rFonts w:hint="eastAsia"/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6</w:t>
      </w:r>
      <w:r>
        <w:rPr>
          <w:rFonts w:hint="eastAsia"/>
          <w:bCs/>
          <w:sz w:val="21"/>
          <w:szCs w:val="21"/>
        </w:rPr>
        <w:t>）投标人须为专业</w:t>
      </w:r>
      <w:r>
        <w:rPr>
          <w:rFonts w:hint="eastAsia"/>
          <w:bCs/>
          <w:sz w:val="21"/>
          <w:szCs w:val="21"/>
          <w:lang w:eastAsia="zh-CN"/>
        </w:rPr>
        <w:t>启动、辅助燃烧器</w:t>
      </w:r>
      <w:r>
        <w:rPr>
          <w:rFonts w:hint="eastAsia"/>
          <w:bCs/>
          <w:sz w:val="21"/>
          <w:szCs w:val="21"/>
        </w:rPr>
        <w:t>制造厂商，具备与合同额相适应的构件加工、钣金焊接、防腐喷涂及</w:t>
      </w:r>
      <w:r>
        <w:rPr>
          <w:rFonts w:hint="eastAsia"/>
          <w:bCs/>
          <w:sz w:val="21"/>
          <w:szCs w:val="21"/>
          <w:lang w:eastAsia="zh-CN"/>
        </w:rPr>
        <w:t>启动、辅助燃烧器</w:t>
      </w:r>
      <w:r>
        <w:rPr>
          <w:rFonts w:hint="eastAsia"/>
          <w:bCs/>
          <w:sz w:val="21"/>
          <w:szCs w:val="21"/>
        </w:rPr>
        <w:t>安装的资质；不接受代理商投标。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9" w:name="_Toc452641985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污泥处理</w:t>
      </w:r>
      <w:r>
        <w:rPr>
          <w:rFonts w:hint="eastAsia"/>
          <w:bCs/>
          <w:sz w:val="21"/>
          <w:szCs w:val="21"/>
        </w:rPr>
        <w:t>项目优先）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tabs>
          <w:tab w:val="right" w:leader="dot" w:pos="8296"/>
        </w:tabs>
        <w:snapToGrid w:val="0"/>
        <w:spacing w:line="360" w:lineRule="auto"/>
        <w:ind w:firstLine="3150" w:firstLineChars="1500"/>
        <w:jc w:val="right"/>
        <w:rPr>
          <w:rFonts w:hint="eastAsia" w:ascii="Times New Roman" w:hAnsi="Times New Roman" w:eastAsia="宋体" w:cs="Times New Roman"/>
          <w:b w:val="0"/>
          <w:sz w:val="21"/>
          <w:szCs w:val="21"/>
          <w:lang w:val="en-US" w:eastAsia="zh-CN"/>
        </w:rPr>
      </w:pPr>
      <w:bookmarkStart w:id="10" w:name="_Toc452621175"/>
      <w:r>
        <w:rPr>
          <w:rFonts w:hint="eastAsia" w:ascii="Times New Roman" w:hAnsi="Times New Roman" w:eastAsia="宋体" w:cs="Times New Roman"/>
          <w:b w:val="0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宋体" w:cs="Times New Roman"/>
          <w:b w:val="0"/>
          <w:color w:val="auto"/>
          <w:sz w:val="21"/>
          <w:szCs w:val="21"/>
          <w:lang w:val="en-US" w:eastAsia="zh-CN"/>
        </w:rPr>
        <w:t xml:space="preserve">  </w:t>
      </w:r>
      <w:bookmarkStart w:id="11" w:name="_Toc452641986"/>
      <w:r>
        <w:rPr>
          <w:rFonts w:hint="eastAsia" w:ascii="Times New Roman" w:hAnsi="Times New Roman" w:eastAsia="宋体" w:cs="Times New Roman"/>
          <w:b w:val="0"/>
          <w:color w:val="auto"/>
          <w:sz w:val="21"/>
          <w:szCs w:val="21"/>
          <w:lang w:val="en-US" w:eastAsia="zh-CN"/>
        </w:rPr>
        <w:t>2021年03月25日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2" w:name="_Toc448839083"/>
      <w:bookmarkStart w:id="13" w:name="_Toc449619597"/>
      <w:bookmarkStart w:id="14" w:name="_Toc449618573"/>
      <w:bookmarkStart w:id="15" w:name="_Toc452641987"/>
      <w:bookmarkStart w:id="16" w:name="_Toc449700509"/>
      <w:bookmarkStart w:id="17" w:name="_Toc449687366"/>
      <w:r>
        <w:rPr>
          <w:rFonts w:hint="eastAsia"/>
        </w:rPr>
        <w:t>第二章 投标申请函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浙江污泥处理项目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启动、辅助燃烧器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8" w:name="_Toc146512971"/>
      <w:r>
        <w:rPr>
          <w:rFonts w:hint="eastAsia" w:ascii="黑体" w:eastAsia="黑体"/>
          <w:b w:val="0"/>
        </w:rPr>
        <w:t>资格审查申请表</w:t>
      </w:r>
      <w:bookmarkEnd w:id="18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B76F"/>
    <w:multiLevelType w:val="singleLevel"/>
    <w:tmpl w:val="0EAEB76F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B1C5C"/>
    <w:rsid w:val="002F3658"/>
    <w:rsid w:val="002F7B05"/>
    <w:rsid w:val="0033120D"/>
    <w:rsid w:val="00383947"/>
    <w:rsid w:val="00386877"/>
    <w:rsid w:val="003A1DEF"/>
    <w:rsid w:val="003C57C9"/>
    <w:rsid w:val="003D4CE0"/>
    <w:rsid w:val="003E10B6"/>
    <w:rsid w:val="003E4B16"/>
    <w:rsid w:val="00444451"/>
    <w:rsid w:val="00447564"/>
    <w:rsid w:val="004669C6"/>
    <w:rsid w:val="0047547B"/>
    <w:rsid w:val="004D242B"/>
    <w:rsid w:val="0050016B"/>
    <w:rsid w:val="005233D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0227C"/>
    <w:rsid w:val="00717373"/>
    <w:rsid w:val="00792382"/>
    <w:rsid w:val="00793A57"/>
    <w:rsid w:val="007A52B1"/>
    <w:rsid w:val="007D5B25"/>
    <w:rsid w:val="00802072"/>
    <w:rsid w:val="008025BF"/>
    <w:rsid w:val="008240E8"/>
    <w:rsid w:val="0085603A"/>
    <w:rsid w:val="008847EA"/>
    <w:rsid w:val="0089517A"/>
    <w:rsid w:val="008A7DCA"/>
    <w:rsid w:val="008B1F4C"/>
    <w:rsid w:val="008D1F43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BE4DAA"/>
    <w:rsid w:val="00C06E86"/>
    <w:rsid w:val="00C21124"/>
    <w:rsid w:val="00CE3FAA"/>
    <w:rsid w:val="00D41737"/>
    <w:rsid w:val="00D52E2B"/>
    <w:rsid w:val="00D66BBF"/>
    <w:rsid w:val="00D86C71"/>
    <w:rsid w:val="00DA3934"/>
    <w:rsid w:val="00DA4564"/>
    <w:rsid w:val="00DD0DE1"/>
    <w:rsid w:val="00E00DDC"/>
    <w:rsid w:val="00E011A1"/>
    <w:rsid w:val="00E323B7"/>
    <w:rsid w:val="00ED4C63"/>
    <w:rsid w:val="00ED50AE"/>
    <w:rsid w:val="00F67890"/>
    <w:rsid w:val="00FC211E"/>
    <w:rsid w:val="00FD2EEE"/>
    <w:rsid w:val="00FE2CFB"/>
    <w:rsid w:val="036A6FDA"/>
    <w:rsid w:val="0BBF59E0"/>
    <w:rsid w:val="13B94A7A"/>
    <w:rsid w:val="1EE319AE"/>
    <w:rsid w:val="20551652"/>
    <w:rsid w:val="27206A9F"/>
    <w:rsid w:val="31FD4531"/>
    <w:rsid w:val="39B2299D"/>
    <w:rsid w:val="3C7F111B"/>
    <w:rsid w:val="48AF6B94"/>
    <w:rsid w:val="49BA773C"/>
    <w:rsid w:val="4B55119A"/>
    <w:rsid w:val="4B796657"/>
    <w:rsid w:val="4C1712AE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426</Words>
  <Characters>2434</Characters>
  <Lines>20</Lines>
  <Paragraphs>5</Paragraphs>
  <TotalTime>2</TotalTime>
  <ScaleCrop>false</ScaleCrop>
  <LinksUpToDate>false</LinksUpToDate>
  <CharactersWithSpaces>2855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2021-03-25T06:33:59Z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