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三里屯4号院</w:t>
      </w:r>
    </w:p>
    <w:p>
      <w:pPr>
        <w:jc w:val="center"/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80楼</w:t>
      </w:r>
      <w:r>
        <w:rPr>
          <w:rFonts w:hint="eastAsia"/>
          <w:b/>
          <w:bCs/>
          <w:sz w:val="32"/>
          <w:szCs w:val="32"/>
          <w:lang w:val="en-US" w:eastAsia="zh-CN"/>
        </w:rPr>
        <w:t>三层</w:t>
      </w:r>
      <w:r>
        <w:rPr>
          <w:rFonts w:hint="eastAsia"/>
          <w:b/>
          <w:bCs/>
          <w:sz w:val="32"/>
          <w:szCs w:val="32"/>
        </w:rPr>
        <w:t>办公室</w:t>
      </w:r>
      <w:r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32"/>
          <w:szCs w:val="32"/>
        </w:rPr>
        <w:t>公开招租公告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asciiTheme="majorEastAsia" w:hAnsiTheme="majorEastAsia" w:eastAsiaTheme="majorEastAsia" w:cstheme="majorEastAsia"/>
          <w:color w:val="333333"/>
          <w:spacing w:val="8"/>
          <w:kern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333333"/>
          <w:spacing w:val="8"/>
          <w:kern w:val="0"/>
          <w:sz w:val="24"/>
          <w:szCs w:val="24"/>
        </w:rPr>
        <w:t>一、</w:t>
      </w:r>
      <w:r>
        <w:rPr>
          <w:rFonts w:hint="eastAsia" w:asciiTheme="majorEastAsia" w:hAnsiTheme="majorEastAsia" w:eastAsiaTheme="majorEastAsia" w:cstheme="majorEastAsia"/>
          <w:color w:val="333333"/>
          <w:spacing w:val="8"/>
          <w:kern w:val="0"/>
          <w:sz w:val="24"/>
          <w:szCs w:val="24"/>
        </w:rPr>
        <w:t> </w:t>
      </w:r>
      <w:r>
        <w:rPr>
          <w:rFonts w:hint="eastAsia" w:asciiTheme="majorEastAsia" w:hAnsiTheme="majorEastAsia" w:eastAsiaTheme="majorEastAsia" w:cstheme="majorEastAsia"/>
          <w:b/>
          <w:bCs/>
          <w:color w:val="333333"/>
          <w:spacing w:val="8"/>
          <w:kern w:val="0"/>
          <w:sz w:val="24"/>
          <w:szCs w:val="24"/>
        </w:rPr>
        <w:t>项目概况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本项目（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80号楼</w:t>
      </w:r>
      <w:r>
        <w:rPr>
          <w:rFonts w:hint="eastAsia"/>
          <w:sz w:val="24"/>
          <w:szCs w:val="24"/>
          <w:lang w:val="en-US" w:eastAsia="zh-CN"/>
        </w:rPr>
        <w:t>）产权为北京京城环保股份有限公司，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在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朝阳区三里屯4号院内，位于三里屯商圈，毗邻三里屯SOHO,与联合大学校区和白家庄小学接壤，距离10号线团结湖地铁站400米，交通方便，院区环境幽静，适于企业单位创业办公。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/>
        <w:jc w:val="left"/>
        <w:textAlignment w:val="auto"/>
        <w:rPr>
          <w:rFonts w:hint="eastAsia" w:asciiTheme="majorEastAsia" w:hAnsiTheme="majorEastAsia" w:eastAsiaTheme="majorEastAsia" w:cstheme="majorEastAsia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80号楼位于院区中心，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总计四层，房屋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为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钢混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结构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易于改造，既可改造成开放式办公形式，也可改造成独立办公空间，或两者结合均可。是办公创业的首选位置。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/>
        <w:jc w:val="left"/>
        <w:textAlignment w:val="auto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出租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区域为80号楼三层整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层，面积为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1800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平方米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层高超过3.6米，四面采光，南侧有露台（后期可视洽商结果确定是否可以使用）。出租区域有独立通道专用电梯进出，通道内承租方可进行公司的展示推广宣传（需与出租方洽商并得到认可后），并可避免与其他租户相互影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82"/>
        <w:jc w:val="left"/>
        <w:textAlignment w:val="auto"/>
        <w:rPr>
          <w:rFonts w:hint="default" w:ascii="宋体" w:hAnsi="宋体" w:eastAsia="宋体" w:cs="宋体"/>
          <w:b/>
          <w:bCs/>
          <w:color w:val="333333"/>
          <w:spacing w:val="8"/>
          <w:kern w:val="0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出租区域现为办公装修遗留</w:t>
      </w:r>
      <w:r>
        <w:rPr>
          <w:rFonts w:hint="eastAsia" w:ascii="宋体" w:hAnsi="宋体" w:eastAsia="宋体" w:cs="宋体"/>
          <w:b w:val="0"/>
          <w:bCs w:val="0"/>
          <w:color w:val="333333"/>
          <w:spacing w:val="8"/>
          <w:kern w:val="0"/>
          <w:sz w:val="24"/>
          <w:szCs w:val="24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为开放式办公风格，设计前卫，布局合理，使用过程中维护保养得当，承租单位可简单装修改造后入住或直接入住。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ascii="宋体" w:hAnsi="宋体" w:eastAsia="宋体" w:cs="宋体"/>
          <w:color w:val="333333"/>
          <w:spacing w:val="8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33333"/>
          <w:spacing w:val="8"/>
          <w:kern w:val="0"/>
          <w:sz w:val="24"/>
          <w:szCs w:val="24"/>
        </w:rPr>
        <w:t>二、招租业态及出租面积：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ascii="宋体" w:hAnsi="宋体" w:eastAsia="宋体" w:cs="宋体"/>
          <w:color w:val="333333"/>
          <w:spacing w:val="8"/>
          <w:kern w:val="0"/>
          <w:sz w:val="24"/>
          <w:szCs w:val="24"/>
        </w:rPr>
      </w:pP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4"/>
          <w:szCs w:val="24"/>
        </w:rPr>
        <w:t>招租业态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办公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或商业</w:t>
      </w: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4"/>
          <w:szCs w:val="24"/>
        </w:rPr>
        <w:t>类，出租面积</w:t>
      </w: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4"/>
          <w:szCs w:val="24"/>
          <w:lang w:val="en-US" w:eastAsia="zh-CN"/>
        </w:rPr>
        <w:t>1800</w:t>
      </w:r>
      <w:r>
        <w:rPr>
          <w:rFonts w:hint="eastAsia" w:ascii="宋体" w:hAnsi="宋体" w:eastAsia="宋体" w:cs="宋体"/>
          <w:bCs/>
          <w:color w:val="333333"/>
          <w:spacing w:val="8"/>
          <w:kern w:val="0"/>
          <w:sz w:val="24"/>
          <w:szCs w:val="24"/>
        </w:rPr>
        <w:t>平方米。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left"/>
        <w:textAlignment w:val="auto"/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24"/>
          <w:szCs w:val="24"/>
        </w:rPr>
        <w:t>招租信息</w:t>
      </w:r>
    </w:p>
    <w:p>
      <w:pPr>
        <w:widowControl/>
        <w:shd w:val="clear" w:color="auto" w:fill="FFFFFF"/>
        <w:spacing w:line="560" w:lineRule="exact"/>
        <w:jc w:val="center"/>
        <w:rPr>
          <w:rFonts w:hint="default" w:cs="宋体" w:asciiTheme="majorEastAsia" w:hAnsiTheme="majorEastAsia" w:eastAsiaTheme="majorEastAsia"/>
          <w:b/>
          <w:bCs/>
          <w:color w:val="333333"/>
          <w:spacing w:val="8"/>
          <w:kern w:val="0"/>
          <w:sz w:val="28"/>
          <w:szCs w:val="28"/>
          <w:lang w:val="en-US" w:eastAsia="zh-CN"/>
        </w:rPr>
      </w:pPr>
    </w:p>
    <w:p>
      <w:pPr>
        <w:widowControl/>
        <w:shd w:val="clear" w:color="auto" w:fill="FFFFFF"/>
        <w:spacing w:line="560" w:lineRule="exact"/>
        <w:jc w:val="center"/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28"/>
          <w:szCs w:val="28"/>
        </w:rPr>
      </w:pPr>
    </w:p>
    <w:p>
      <w:pPr>
        <w:widowControl/>
        <w:shd w:val="clear" w:color="auto" w:fill="FFFFFF"/>
        <w:spacing w:line="560" w:lineRule="exact"/>
        <w:jc w:val="center"/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28"/>
          <w:szCs w:val="28"/>
        </w:rPr>
      </w:pPr>
    </w:p>
    <w:p>
      <w:pPr>
        <w:widowControl/>
        <w:shd w:val="clear" w:color="auto" w:fill="FFFFFF"/>
        <w:spacing w:line="560" w:lineRule="exact"/>
        <w:jc w:val="center"/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28"/>
          <w:szCs w:val="28"/>
        </w:rPr>
        <w:t>招租信息</w:t>
      </w:r>
    </w:p>
    <w:p>
      <w:pPr>
        <w:widowControl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FFFFFF"/>
        <w:spacing w:line="560" w:lineRule="exact"/>
        <w:jc w:val="center"/>
        <w:rPr>
          <w:rFonts w:hint="eastAsia" w:cs="宋体" w:asciiTheme="majorEastAsia" w:hAnsiTheme="majorEastAsia" w:eastAsiaTheme="majorEastAsia"/>
          <w:b/>
          <w:bCs/>
          <w:color w:val="333333"/>
          <w:spacing w:val="8"/>
          <w:kern w:val="0"/>
          <w:sz w:val="24"/>
          <w:szCs w:val="24"/>
        </w:rPr>
      </w:pPr>
    </w:p>
    <w:tbl>
      <w:tblPr>
        <w:tblStyle w:val="5"/>
        <w:tblW w:w="875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8"/>
        <w:gridCol w:w="2699"/>
        <w:gridCol w:w="535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kern w:val="0"/>
                <w:sz w:val="24"/>
                <w:szCs w:val="24"/>
              </w:rPr>
              <w:t>项号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kern w:val="0"/>
                <w:sz w:val="24"/>
                <w:szCs w:val="24"/>
              </w:rPr>
              <w:t>内  容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kern w:val="0"/>
                <w:sz w:val="24"/>
                <w:szCs w:val="24"/>
              </w:rPr>
              <w:t>说明与要求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招租地址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北京市朝阳区工体北路4号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2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房源地点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default" w:cs="宋体" w:asciiTheme="majorEastAsia" w:hAnsiTheme="majorEastAsia" w:eastAsiaTheme="maj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80office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租赁面积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  <w:lang w:val="en-US" w:eastAsia="zh-CN"/>
              </w:rPr>
              <w:t>1800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平方米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  <w:lang w:val="en-US" w:eastAsia="zh-CN"/>
              </w:rPr>
              <w:t>整租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方式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结构类型及层数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cs="宋体" w:asciiTheme="majorEastAsia" w:hAnsiTheme="majorEastAsia" w:eastAsiaTheme="majorEastAsia"/>
                <w:kern w:val="0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  <w:lang w:val="en-US" w:eastAsia="zh-CN"/>
              </w:rPr>
              <w:t>钢混</w:t>
            </w:r>
            <w:r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</w:rPr>
              <w:t>结构，地上四层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出租方名称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cs="宋体" w:asciiTheme="majorEastAsia" w:hAnsiTheme="majorEastAsia" w:eastAsia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北京京城环保股份有限公司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698" w:type="dxa"/>
            <w:vMerge w:val="restart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6</w:t>
            </w:r>
          </w:p>
        </w:tc>
        <w:tc>
          <w:tcPr>
            <w:tcW w:w="2699" w:type="dxa"/>
            <w:vMerge w:val="restart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联系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方式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洪  13811526650   010-85236008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  <w:jc w:val="center"/>
        </w:trPr>
        <w:tc>
          <w:tcPr>
            <w:tcW w:w="698" w:type="dxa"/>
            <w:vMerge w:val="continue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2699" w:type="dxa"/>
            <w:vMerge w:val="continue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吕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7812077516   010-85236008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联 系 地 址: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北京市朝阳区工体北路4号80office二层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租金递增范围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以起始租金为基准，每两年租金递增涨幅为5%～8%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租赁期限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1-5年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租金及物业费底价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7.5元/㎡·天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default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租金及物业费支付方式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押三付三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default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免租期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二个月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276" w:lineRule="auto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27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承租保证金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276" w:lineRule="auto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安全保证金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276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承租保证金金额相当于第一年三个月租金和物业费总和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</w:p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276" w:lineRule="auto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安全保证金金额相当于第一年一个月租金和物业费总和的二分之一。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3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起租日期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以签订合同日期为准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承租报名条件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1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1、具备承担本招标项目经济实力且信誉良好的企业；</w:t>
            </w:r>
          </w:p>
          <w:p>
            <w:pPr>
              <w:pStyle w:val="1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2、具备相应的营业范围资质；财务状况良好，履约能力强；</w:t>
            </w:r>
          </w:p>
          <w:p>
            <w:pPr>
              <w:pStyle w:val="1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3、办公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或商业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用房；</w:t>
            </w:r>
          </w:p>
          <w:p>
            <w:pPr>
              <w:pStyle w:val="1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jc w:val="left"/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、能够带动院区品质提升与发展的优质客户优先考虑；</w:t>
            </w:r>
          </w:p>
          <w:p>
            <w:pPr>
              <w:pStyle w:val="10"/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</w:rPr>
              <w:t>、本项目谢绝联合投标。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1</w:t>
            </w: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招租时间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即日起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9" w:hRule="atLeast"/>
          <w:jc w:val="center"/>
        </w:trPr>
        <w:tc>
          <w:tcPr>
            <w:tcW w:w="698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3" w:lineRule="atLeast"/>
              <w:jc w:val="center"/>
              <w:rPr>
                <w:rFonts w:hint="default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  <w:lang w:val="en-US" w:eastAsia="zh-CN"/>
              </w:rPr>
              <w:t>17</w:t>
            </w:r>
            <w:bookmarkStart w:id="0" w:name="_GoBack"/>
            <w:bookmarkEnd w:id="0"/>
          </w:p>
        </w:tc>
        <w:tc>
          <w:tcPr>
            <w:tcW w:w="2699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3" w:lineRule="atLeast"/>
              <w:jc w:val="center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  <w:t>备注</w:t>
            </w:r>
          </w:p>
        </w:tc>
        <w:tc>
          <w:tcPr>
            <w:tcW w:w="5355" w:type="dxa"/>
            <w:tcBorders>
              <w:tl2br w:val="nil"/>
              <w:tr2bl w:val="nil"/>
            </w:tcBorders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widowControl/>
              <w:wordWrap w:val="0"/>
              <w:spacing w:line="383" w:lineRule="atLeast"/>
              <w:jc w:val="left"/>
              <w:rPr>
                <w:rFonts w:hint="eastAsia" w:asciiTheme="majorEastAsia" w:hAnsiTheme="majorEastAsia" w:eastAsiaTheme="majorEastAsia" w:cstheme="majorEastAsia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最终条件以北交所披露书和双方洽商结果为准。</w:t>
            </w:r>
          </w:p>
        </w:tc>
      </w:tr>
    </w:tbl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项目现状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21585" cy="3800475"/>
            <wp:effectExtent l="0" t="0" r="12065" b="9525"/>
            <wp:docPr id="2" name="图片 2" descr="入口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入口2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624455" cy="3782695"/>
            <wp:effectExtent l="0" t="0" r="4445" b="8255"/>
            <wp:docPr id="3" name="图片 3" descr="楼梯间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楼梯间3-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520315" cy="3790950"/>
            <wp:effectExtent l="0" t="0" r="13335" b="0"/>
            <wp:docPr id="4" name="图片 4" descr="楼梯间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楼梯间3-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623820" cy="3776345"/>
            <wp:effectExtent l="0" t="0" r="5080" b="14605"/>
            <wp:docPr id="5" name="图片 5" descr="独立电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独立电梯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4"/>
          <w:szCs w:val="24"/>
        </w:rPr>
      </w:pPr>
    </w:p>
    <w:p>
      <w:pPr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80号楼入口、电梯间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637405" cy="2595880"/>
            <wp:effectExtent l="0" t="0" r="10795" b="13970"/>
            <wp:docPr id="6" name="图片 6" descr="办公区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办公区-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601845" cy="2627630"/>
            <wp:effectExtent l="0" t="0" r="8255" b="1270"/>
            <wp:docPr id="8" name="图片 8" descr="办公区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办公区-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83430" cy="2998470"/>
            <wp:effectExtent l="0" t="0" r="7620" b="11430"/>
            <wp:docPr id="9" name="图片 9" descr="办公区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办公区-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568190" cy="2561590"/>
            <wp:effectExtent l="0" t="0" r="3810" b="10160"/>
            <wp:docPr id="10" name="图片 10" descr="办公区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办公区-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584700" cy="2839085"/>
            <wp:effectExtent l="0" t="0" r="6350" b="18415"/>
            <wp:docPr id="12" name="图片 12" descr="办公区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办公区-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83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83430" cy="2753360"/>
            <wp:effectExtent l="0" t="0" r="7620" b="8890"/>
            <wp:docPr id="11" name="图片 11" descr="办公区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办公区-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8343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办公区域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32705" cy="2745740"/>
            <wp:effectExtent l="0" t="0" r="10795" b="16510"/>
            <wp:docPr id="13" name="图片 13" descr="会议室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会议室3-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158105" cy="2508885"/>
            <wp:effectExtent l="0" t="0" r="4445" b="5715"/>
            <wp:docPr id="14" name="图片 14" descr="会议室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会议室3-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03825" cy="2911475"/>
            <wp:effectExtent l="0" t="0" r="15875" b="3175"/>
            <wp:docPr id="15" name="图片 15" descr="会议室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会议室3-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会议室</w:t>
      </w:r>
    </w:p>
    <w:p>
      <w:pPr>
        <w:jc w:val="center"/>
        <w:rPr>
          <w:rFonts w:hint="eastAsia"/>
          <w:sz w:val="24"/>
          <w:szCs w:val="24"/>
        </w:rPr>
      </w:pP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058285" cy="2033270"/>
            <wp:effectExtent l="0" t="0" r="18415" b="5080"/>
            <wp:docPr id="16" name="图片 16" descr="洽商休闲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洽商休闲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4"/>
          <w:szCs w:val="24"/>
          <w:lang w:eastAsia="zh-CN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inline distT="0" distB="0" distL="114300" distR="114300">
            <wp:extent cx="4024630" cy="2045970"/>
            <wp:effectExtent l="0" t="0" r="13970" b="11430"/>
            <wp:docPr id="17" name="图片 17" descr="茶水间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茶水间-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463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洽谈区 茶水间</w:t>
      </w:r>
    </w:p>
    <w:p>
      <w:pPr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3865245" cy="2763520"/>
            <wp:effectExtent l="0" t="0" r="1905" b="17780"/>
            <wp:docPr id="1" name="图片 1" descr="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平面图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center"/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  <w:lang w:val="en-US" w:eastAsia="zh-CN"/>
        </w:rPr>
        <w:t>租赁区域平面示意图</w:t>
      </w:r>
    </w:p>
    <w:p>
      <w:pPr>
        <w:widowControl/>
        <w:shd w:val="clear" w:color="auto" w:fill="FFFFFF"/>
        <w:ind w:firstLine="4144" w:firstLineChars="1400"/>
        <w:rPr>
          <w:rFonts w:cs="宋体" w:asciiTheme="minorEastAsia" w:hAnsiTheme="minorEastAsia"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北京京城环保股份有限公司</w:t>
      </w:r>
    </w:p>
    <w:p>
      <w:pPr>
        <w:widowControl/>
        <w:shd w:val="clear" w:color="auto" w:fill="FFFFFF"/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</w:pP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                       20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  <w:lang w:val="en-US" w:eastAsia="zh-CN"/>
        </w:rPr>
        <w:t>21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年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  <w:lang w:val="en-US" w:eastAsia="zh-CN"/>
        </w:rPr>
        <w:t>3</w:t>
      </w:r>
      <w:r>
        <w:rPr>
          <w:rFonts w:hint="eastAsia" w:cs="宋体" w:asciiTheme="minorEastAsia" w:hAnsiTheme="minorEastAsia"/>
          <w:color w:val="333333"/>
          <w:spacing w:val="8"/>
          <w:kern w:val="0"/>
          <w:sz w:val="28"/>
          <w:szCs w:val="28"/>
        </w:rPr>
        <w:t>月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907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pict>
        <v:shape id="_x0000_s4098" o:spid="_x0000_s4098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3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t xml:space="preserve">第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1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 共 </w:t>
                </w: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NUMPAGES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8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  <w:r>
                  <w:rPr>
                    <w:rFonts w:hint="eastAsia"/>
                    <w:lang w:eastAsia="zh-CN"/>
                  </w:rPr>
                  <w:t xml:space="preserve"> 页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rPr>
                    <w:rFonts w:hint="eastAsia"/>
                    <w:lang w:eastAsia="zh-CN"/>
                  </w:rPr>
                </w:pP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7B73541"/>
    <w:multiLevelType w:val="singleLevel"/>
    <w:tmpl w:val="B7B73541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5898"/>
    <w:rsid w:val="00020ADA"/>
    <w:rsid w:val="00315898"/>
    <w:rsid w:val="00371328"/>
    <w:rsid w:val="00653395"/>
    <w:rsid w:val="007A1384"/>
    <w:rsid w:val="00912E94"/>
    <w:rsid w:val="00955B70"/>
    <w:rsid w:val="009D2BDF"/>
    <w:rsid w:val="00CD4A95"/>
    <w:rsid w:val="00E556D4"/>
    <w:rsid w:val="00ED643A"/>
    <w:rsid w:val="033A6E72"/>
    <w:rsid w:val="066A3182"/>
    <w:rsid w:val="1A5D5E54"/>
    <w:rsid w:val="1FEE1303"/>
    <w:rsid w:val="207A636F"/>
    <w:rsid w:val="22793CA6"/>
    <w:rsid w:val="228802D5"/>
    <w:rsid w:val="2D6546A0"/>
    <w:rsid w:val="2F447AEA"/>
    <w:rsid w:val="33262893"/>
    <w:rsid w:val="36060098"/>
    <w:rsid w:val="36316E01"/>
    <w:rsid w:val="374A5F1B"/>
    <w:rsid w:val="3BF14EDF"/>
    <w:rsid w:val="3C090FE5"/>
    <w:rsid w:val="3C902E50"/>
    <w:rsid w:val="42196ABD"/>
    <w:rsid w:val="4542180E"/>
    <w:rsid w:val="4B642A4D"/>
    <w:rsid w:val="4C6E59CA"/>
    <w:rsid w:val="4D465FD3"/>
    <w:rsid w:val="4D572D4E"/>
    <w:rsid w:val="54EE300F"/>
    <w:rsid w:val="58794824"/>
    <w:rsid w:val="5DB508DA"/>
    <w:rsid w:val="6707027C"/>
    <w:rsid w:val="6AEF09DC"/>
    <w:rsid w:val="6C8F6A2D"/>
    <w:rsid w:val="73545C04"/>
    <w:rsid w:val="74E361F7"/>
    <w:rsid w:val="7EB5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0">
    <w:name w:val="正文表格"/>
    <w:basedOn w:val="1"/>
    <w:qFormat/>
    <w:uiPriority w:val="0"/>
    <w:pPr>
      <w:spacing w:before="60" w:after="60"/>
    </w:pPr>
    <w:rPr>
      <w:rFonts w:ascii="Times New Roman" w:hAnsi="Times New Roman" w:eastAsia="宋体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  <customShpInfo spid="_x0000_s409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881</Words>
  <Characters>977</Characters>
  <Lines>2</Lines>
  <Paragraphs>1</Paragraphs>
  <TotalTime>8</TotalTime>
  <ScaleCrop>false</ScaleCrop>
  <LinksUpToDate>false</LinksUpToDate>
  <CharactersWithSpaces>1017</CharactersWithSpaces>
  <Application>WPS Office_11.8.2.8959_F1E327BC-269C-435d-A152-05C5408002CA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2019-08-13T12:06:00Z</dcterms:created>
  <dc:creator>lenovo</dc:creator>
  <cp:lastModifiedBy>1171</cp:lastModifiedBy>
  <dcterms:modified xsi:type="dcterms:W3CDTF">2021-03-30T05:18:05Z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2052-11.8.2.8959</vt:lpwstr>
  </property>
</Properties>
</file>