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cs="Times New Roman"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Toc452641979"/>
      <w:bookmarkStart w:id="1" w:name="_Toc448839082"/>
      <w:r>
        <w:rPr>
          <w:rFonts w:hint="eastAsia" w:ascii="Times New Roman" w:cs="Times New Roman"/>
          <w:bCs/>
          <w:color w:val="auto"/>
          <w:sz w:val="44"/>
          <w:szCs w:val="44"/>
          <w:highlight w:val="none"/>
          <w:lang w:val="en-US" w:eastAsia="zh-CN"/>
        </w:rPr>
        <w:t>浙江污泥处理项目非标设备加工承揽</w:t>
      </w:r>
      <w:bookmarkStart w:id="18" w:name="_GoBack"/>
      <w:bookmarkEnd w:id="18"/>
    </w:p>
    <w:p>
      <w:pPr>
        <w:pStyle w:val="2"/>
        <w:rPr>
          <w:rFonts w:hint="eastAsia"/>
        </w:rPr>
      </w:pPr>
      <w:r>
        <w:rPr>
          <w:rFonts w:hint="eastAsia" w:ascii="Times New Roman" w:cs="Times New Roman"/>
          <w:bCs/>
          <w:color w:val="auto"/>
          <w:sz w:val="44"/>
          <w:szCs w:val="44"/>
          <w:highlight w:val="none"/>
          <w:lang w:val="en-US" w:eastAsia="zh-CN"/>
        </w:rPr>
        <w:t>采购招标</w:t>
      </w:r>
    </w:p>
    <w:bookmarkEnd w:id="0"/>
    <w:bookmarkEnd w:id="1"/>
    <w:p>
      <w:pPr>
        <w:pStyle w:val="2"/>
        <w:rPr>
          <w:rFonts w:hint="eastAsia"/>
          <w:color w:val="auto"/>
          <w:highlight w:val="none"/>
        </w:rPr>
      </w:pPr>
      <w:bookmarkStart w:id="2" w:name="_Toc452621175"/>
      <w:bookmarkStart w:id="3" w:name="_Toc452641986"/>
      <w:r>
        <w:rPr>
          <w:rFonts w:hint="eastAsia"/>
          <w:color w:val="auto"/>
          <w:highlight w:val="none"/>
        </w:rPr>
        <w:t>第一章 招标公告</w:t>
      </w:r>
    </w:p>
    <w:p>
      <w:pPr>
        <w:pStyle w:val="3"/>
        <w:snapToGrid w:val="0"/>
        <w:spacing w:line="360" w:lineRule="auto"/>
        <w:rPr>
          <w:rFonts w:hint="eastAsia"/>
          <w:color w:val="auto"/>
          <w:highlight w:val="none"/>
          <w:lang w:val="en-US"/>
        </w:rPr>
      </w:pPr>
      <w:bookmarkStart w:id="4" w:name="_Toc452641980"/>
      <w:r>
        <w:rPr>
          <w:rFonts w:hint="eastAsia"/>
          <w:color w:val="auto"/>
          <w:highlight w:val="none"/>
        </w:rPr>
        <w:t>一、招标编号：</w:t>
      </w:r>
      <w:bookmarkEnd w:id="4"/>
    </w:p>
    <w:p>
      <w:pPr>
        <w:adjustRightInd w:val="0"/>
        <w:snapToGrid w:val="0"/>
        <w:spacing w:line="360" w:lineRule="auto"/>
        <w:rPr>
          <w:rFonts w:hint="default" w:eastAsia="宋体"/>
          <w:bCs/>
          <w:color w:val="auto"/>
          <w:szCs w:val="21"/>
          <w:highlight w:val="none"/>
          <w:lang w:val="en-US" w:eastAsia="zh-CN"/>
        </w:rPr>
      </w:pPr>
      <w:r>
        <w:rPr>
          <w:rFonts w:hint="eastAsia"/>
          <w:bCs/>
          <w:color w:val="auto"/>
          <w:szCs w:val="21"/>
          <w:highlight w:val="none"/>
          <w:lang w:eastAsia="zh-CN"/>
        </w:rPr>
        <w:t>ZB20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2106</w:t>
      </w:r>
      <w:r>
        <w:rPr>
          <w:rFonts w:hint="eastAsia"/>
          <w:bCs/>
          <w:color w:val="auto"/>
          <w:szCs w:val="21"/>
          <w:highlight w:val="none"/>
          <w:lang w:eastAsia="zh-CN"/>
        </w:rPr>
        <w:t>-HBZB0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</w:t>
      </w:r>
    </w:p>
    <w:p>
      <w:pPr>
        <w:pStyle w:val="3"/>
        <w:snapToGrid w:val="0"/>
        <w:spacing w:line="360" w:lineRule="auto"/>
        <w:rPr>
          <w:color w:val="auto"/>
          <w:highlight w:val="none"/>
        </w:rPr>
      </w:pPr>
      <w:bookmarkStart w:id="5" w:name="_Toc452641981"/>
      <w:r>
        <w:rPr>
          <w:rFonts w:hint="eastAsia"/>
          <w:color w:val="auto"/>
          <w:highlight w:val="none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1、项目全称：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浙江</w:t>
      </w:r>
      <w:r>
        <w:rPr>
          <w:rFonts w:hint="eastAsia"/>
          <w:bCs/>
          <w:color w:val="auto"/>
          <w:szCs w:val="21"/>
          <w:highlight w:val="none"/>
        </w:rPr>
        <w:t>污泥处理项目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highlight w:val="none"/>
          <w:lang w:eastAsia="zh-CN"/>
        </w:rPr>
      </w:pPr>
      <w:r>
        <w:rPr>
          <w:rFonts w:hint="eastAsia"/>
          <w:bCs/>
          <w:color w:val="auto"/>
          <w:szCs w:val="21"/>
          <w:highlight w:val="none"/>
        </w:rPr>
        <w:t>2、项目位置：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浙江省</w:t>
      </w:r>
    </w:p>
    <w:p>
      <w:pPr>
        <w:pStyle w:val="3"/>
        <w:snapToGrid w:val="0"/>
        <w:spacing w:line="360" w:lineRule="auto"/>
        <w:rPr>
          <w:rFonts w:hint="eastAsia"/>
          <w:color w:val="auto"/>
          <w:highlight w:val="none"/>
          <w:lang w:eastAsia="zh-CN"/>
        </w:rPr>
      </w:pPr>
      <w:bookmarkStart w:id="6" w:name="_Toc452641982"/>
      <w:r>
        <w:rPr>
          <w:rFonts w:hint="eastAsia"/>
          <w:color w:val="auto"/>
          <w:highlight w:val="none"/>
        </w:rPr>
        <w:t>三、招标范围</w:t>
      </w:r>
      <w:bookmarkEnd w:id="6"/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bookmarkStart w:id="7" w:name="_Toc81619732"/>
      <w:r>
        <w:rPr>
          <w:rFonts w:hint="eastAsia"/>
          <w:bCs/>
          <w:color w:val="auto"/>
          <w:szCs w:val="21"/>
          <w:highlight w:val="none"/>
        </w:rPr>
        <w:t>1、工程规模：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浙江</w:t>
      </w:r>
      <w:r>
        <w:rPr>
          <w:rFonts w:hint="eastAsia"/>
          <w:bCs/>
          <w:color w:val="auto"/>
          <w:szCs w:val="21"/>
          <w:highlight w:val="none"/>
        </w:rPr>
        <w:t>污泥处理项目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2、招标范围：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非标设备的加工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制造、供货等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包括但不限于如下：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1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根据设计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  <w:t>图纸及技术要求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进行设备的加工制造、采购供货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  <w:t>、运输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；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2）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提供设备技术资料及检验文件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  <w:t>；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3、供货清单：</w:t>
      </w:r>
    </w:p>
    <w:tbl>
      <w:tblPr>
        <w:tblStyle w:val="12"/>
        <w:tblpPr w:leftFromText="180" w:rightFromText="180" w:vertAnchor="page" w:horzAnchor="page" w:tblpX="1442" w:tblpY="73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42"/>
        <w:gridCol w:w="1414"/>
        <w:gridCol w:w="1080"/>
        <w:gridCol w:w="1306"/>
        <w:gridCol w:w="694"/>
        <w:gridCol w:w="680"/>
        <w:gridCol w:w="706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74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图号</w:t>
            </w:r>
          </w:p>
        </w:tc>
        <w:tc>
          <w:tcPr>
            <w:tcW w:w="141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设备名称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材质</w:t>
            </w:r>
          </w:p>
        </w:tc>
        <w:tc>
          <w:tcPr>
            <w:tcW w:w="130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规格  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highlight w:val="none"/>
              </w:rPr>
              <w:t xml:space="preserve">       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highlight w:val="none"/>
              </w:rPr>
              <w:t>（L×B×H）</w:t>
            </w:r>
          </w:p>
        </w:tc>
        <w:tc>
          <w:tcPr>
            <w:tcW w:w="69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单重</w:t>
            </w:r>
            <w:r>
              <w:rPr>
                <w:kern w:val="0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70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总重</w:t>
            </w:r>
            <w:r>
              <w:rPr>
                <w:kern w:val="0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4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eastAsia="等线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4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WN80ZS-WJP13-00</w:t>
            </w:r>
          </w:p>
        </w:tc>
        <w:tc>
          <w:tcPr>
            <w:tcW w:w="141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急排防爆门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304</w:t>
            </w:r>
          </w:p>
        </w:tc>
        <w:tc>
          <w:tcPr>
            <w:tcW w:w="130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ascii="Times New Roman" w:hAnsi="Times New Roman" w:eastAsia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>ø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126</w:t>
            </w:r>
            <w:r>
              <w:rPr>
                <w:sz w:val="18"/>
                <w:szCs w:val="18"/>
                <w:highlight w:val="none"/>
              </w:rPr>
              <w:t>0x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125</w:t>
            </w:r>
            <w:r>
              <w:rPr>
                <w:sz w:val="18"/>
                <w:szCs w:val="18"/>
                <w:highlight w:val="none"/>
              </w:rPr>
              <w:t>0</w:t>
            </w:r>
          </w:p>
        </w:tc>
        <w:tc>
          <w:tcPr>
            <w:tcW w:w="69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right"/>
              <w:textAlignment w:val="auto"/>
              <w:rPr>
                <w:rFonts w:hint="default" w:ascii="Times New Roman" w:hAnsi="Times New Roman" w:eastAsia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1260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right"/>
              <w:textAlignment w:val="auto"/>
              <w:rPr>
                <w:rFonts w:hint="default" w:ascii="Times New Roman" w:hAnsi="Times New Roman" w:eastAsia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2520</w:t>
            </w:r>
          </w:p>
        </w:tc>
        <w:tc>
          <w:tcPr>
            <w:tcW w:w="14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其中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不锈钢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总重1346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eastAsia="等线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74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WN80ZS-M01-V0402</w:t>
            </w:r>
          </w:p>
        </w:tc>
        <w:tc>
          <w:tcPr>
            <w:tcW w:w="141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石英砂储仓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ascii="Times New Roman" w:hAnsi="Times New Roman" w:eastAsia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sz w:val="18"/>
                <w:szCs w:val="18"/>
                <w:highlight w:val="none"/>
              </w:rPr>
              <w:t>Q235B</w:t>
            </w:r>
          </w:p>
        </w:tc>
        <w:tc>
          <w:tcPr>
            <w:tcW w:w="130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ascii="Times New Roman" w:hAnsi="Times New Roman" w:eastAsia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>ø</w:t>
            </w:r>
            <w:r>
              <w:rPr>
                <w:sz w:val="18"/>
                <w:szCs w:val="18"/>
                <w:highlight w:val="none"/>
              </w:rPr>
              <w:t xml:space="preserve"> 3000x7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9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right"/>
              <w:textAlignment w:val="auto"/>
              <w:rPr>
                <w:rFonts w:hint="default" w:ascii="Times New Roman" w:hAnsi="Times New Roman" w:eastAsia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right"/>
              <w:textAlignment w:val="auto"/>
              <w:rPr>
                <w:rFonts w:hint="default" w:ascii="Times New Roman" w:hAnsi="Times New Roman" w:eastAsia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11192</w:t>
            </w:r>
          </w:p>
        </w:tc>
        <w:tc>
          <w:tcPr>
            <w:tcW w:w="14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其中钢架</w:t>
            </w: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4815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eastAsia="等线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74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WN80ZS-M01-V0404</w:t>
            </w:r>
          </w:p>
        </w:tc>
        <w:tc>
          <w:tcPr>
            <w:tcW w:w="141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尿素箱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sz w:val="18"/>
                <w:szCs w:val="18"/>
                <w:highlight w:val="none"/>
              </w:rPr>
              <w:t>Q235B</w:t>
            </w:r>
          </w:p>
        </w:tc>
        <w:tc>
          <w:tcPr>
            <w:tcW w:w="130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>Ø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  <w:r>
              <w:rPr>
                <w:color w:val="000000"/>
                <w:kern w:val="0"/>
                <w:sz w:val="18"/>
                <w:szCs w:val="18"/>
                <w:highlight w:val="none"/>
              </w:rPr>
              <w:t>00</w:t>
            </w:r>
            <w:r>
              <w:rPr>
                <w:sz w:val="18"/>
                <w:szCs w:val="18"/>
                <w:highlight w:val="none"/>
              </w:rPr>
              <w:t xml:space="preserve"> x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14</w:t>
            </w:r>
            <w:r>
              <w:rPr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9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right"/>
              <w:textAlignment w:val="auto"/>
              <w:rPr>
                <w:rFonts w:hint="eastAsia" w:ascii="Times New Roman" w:hAnsi="Times New Roman" w:eastAsia="等线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right"/>
              <w:textAlignment w:val="auto"/>
              <w:rPr>
                <w:rFonts w:hint="default" w:ascii="Times New Roman" w:hAnsi="Times New Roman" w:eastAsia="等线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等线"/>
                <w:kern w:val="0"/>
                <w:sz w:val="18"/>
                <w:szCs w:val="18"/>
                <w:highlight w:val="none"/>
                <w:lang w:val="en-US" w:eastAsia="zh-CN"/>
              </w:rPr>
              <w:t>577</w:t>
            </w:r>
          </w:p>
        </w:tc>
        <w:tc>
          <w:tcPr>
            <w:tcW w:w="14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不含搅拌装置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74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WN80ZS-M01-V0501</w:t>
            </w:r>
          </w:p>
        </w:tc>
        <w:tc>
          <w:tcPr>
            <w:tcW w:w="141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冷凝水箱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ascii="Times New Roman" w:hAnsi="Times New Roman" w:eastAsia="等线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highlight w:val="none"/>
              </w:rPr>
              <w:t>Q235B</w:t>
            </w:r>
          </w:p>
        </w:tc>
        <w:tc>
          <w:tcPr>
            <w:tcW w:w="130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>ø2000</w:t>
            </w:r>
            <w:r>
              <w:rPr>
                <w:sz w:val="18"/>
                <w:szCs w:val="18"/>
                <w:highlight w:val="none"/>
              </w:rPr>
              <w:t xml:space="preserve"> x2300</w:t>
            </w:r>
          </w:p>
        </w:tc>
        <w:tc>
          <w:tcPr>
            <w:tcW w:w="69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right"/>
              <w:textAlignment w:val="auto"/>
              <w:rPr>
                <w:rFonts w:ascii="Times New Roman" w:hAnsi="Times New Roman" w:eastAsia="等线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right"/>
              <w:textAlignment w:val="auto"/>
              <w:rPr>
                <w:rFonts w:hint="default" w:ascii="Times New Roman" w:hAnsi="Times New Roman" w:eastAsia="等线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等线"/>
                <w:kern w:val="0"/>
                <w:sz w:val="18"/>
                <w:szCs w:val="18"/>
                <w:highlight w:val="none"/>
                <w:lang w:val="en-US" w:eastAsia="zh-CN"/>
              </w:rPr>
              <w:t>958</w:t>
            </w:r>
          </w:p>
        </w:tc>
        <w:tc>
          <w:tcPr>
            <w:tcW w:w="14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等线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74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WN80ZS-M01-V0502</w:t>
            </w:r>
          </w:p>
        </w:tc>
        <w:tc>
          <w:tcPr>
            <w:tcW w:w="141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软水箱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ascii="Times New Roman" w:hAnsi="Times New Roman" w:eastAsia="等线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highlight w:val="none"/>
              </w:rPr>
              <w:t>Q235B</w:t>
            </w:r>
          </w:p>
        </w:tc>
        <w:tc>
          <w:tcPr>
            <w:tcW w:w="130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等线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highlight w:val="none"/>
                <w:lang w:val="en-US" w:eastAsia="zh-CN"/>
              </w:rPr>
              <w:t>2500*2000* 2500</w:t>
            </w:r>
          </w:p>
        </w:tc>
        <w:tc>
          <w:tcPr>
            <w:tcW w:w="69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right"/>
              <w:textAlignment w:val="auto"/>
              <w:rPr>
                <w:rFonts w:ascii="Times New Roman" w:hAnsi="Times New Roman" w:eastAsia="等线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right"/>
              <w:textAlignment w:val="auto"/>
              <w:rPr>
                <w:rFonts w:hint="default" w:ascii="Times New Roman" w:hAnsi="Times New Roman" w:eastAsia="等线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等线"/>
                <w:kern w:val="0"/>
                <w:sz w:val="18"/>
                <w:szCs w:val="18"/>
                <w:highlight w:val="none"/>
                <w:lang w:val="en-US" w:eastAsia="zh-CN" w:bidi="ar-SA"/>
              </w:rPr>
              <w:t>1984</w:t>
            </w:r>
          </w:p>
        </w:tc>
        <w:tc>
          <w:tcPr>
            <w:tcW w:w="14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3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74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WN80ZS-M01-T0601</w:t>
            </w:r>
          </w:p>
        </w:tc>
        <w:tc>
          <w:tcPr>
            <w:tcW w:w="141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脱酸塔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等线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highlight w:val="none"/>
                <w:lang w:val="en-US" w:eastAsia="zh-CN"/>
              </w:rPr>
              <w:t>316 L</w:t>
            </w:r>
          </w:p>
        </w:tc>
        <w:tc>
          <w:tcPr>
            <w:tcW w:w="130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ascii="Times New Roman" w:hAnsi="Times New Roman" w:eastAsia="等线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highlight w:val="none"/>
              </w:rPr>
              <w:t>Ø</w:t>
            </w:r>
            <w:r>
              <w:rPr>
                <w:rFonts w:hint="eastAsia" w:eastAsia="等线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eastAsia="等线"/>
                <w:color w:val="000000"/>
                <w:sz w:val="18"/>
                <w:szCs w:val="18"/>
                <w:highlight w:val="none"/>
              </w:rPr>
              <w:t>000*15</w:t>
            </w:r>
            <w:r>
              <w:rPr>
                <w:rFonts w:hint="eastAsia" w:eastAsia="等线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eastAsia="等线"/>
                <w:color w:val="000000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9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hint="eastAsia" w:ascii="等线" w:hAnsi="等线" w:eastAsia="等线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right"/>
              <w:textAlignment w:val="auto"/>
              <w:rPr>
                <w:rFonts w:hint="default" w:ascii="Times New Roman" w:hAnsi="Times New Roman" w:eastAsia="等线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等线"/>
                <w:kern w:val="0"/>
                <w:sz w:val="18"/>
                <w:szCs w:val="18"/>
                <w:highlight w:val="none"/>
                <w:lang w:val="en-US" w:eastAsia="zh-CN"/>
              </w:rPr>
              <w:t>10635</w:t>
            </w:r>
          </w:p>
        </w:tc>
        <w:tc>
          <w:tcPr>
            <w:tcW w:w="70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right"/>
              <w:textAlignment w:val="auto"/>
              <w:rPr>
                <w:rFonts w:hint="default" w:ascii="Times New Roman" w:hAnsi="Times New Roman" w:eastAsia="等线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等线"/>
                <w:kern w:val="0"/>
                <w:sz w:val="18"/>
                <w:szCs w:val="18"/>
                <w:highlight w:val="none"/>
                <w:lang w:val="en-US" w:eastAsia="zh-CN"/>
              </w:rPr>
              <w:t>21270</w:t>
            </w:r>
          </w:p>
        </w:tc>
        <w:tc>
          <w:tcPr>
            <w:tcW w:w="14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其中不锈钢总重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19194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hint="eastAsia" w:ascii="Times New Roman" w:hAnsi="Times New Roman" w:eastAsia="等线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74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WN80ZS-M01-V0801</w:t>
            </w:r>
          </w:p>
        </w:tc>
        <w:tc>
          <w:tcPr>
            <w:tcW w:w="141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飞灰仓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ascii="Times New Roman" w:hAnsi="Times New Roman" w:eastAsia="等线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highlight w:val="none"/>
              </w:rPr>
              <w:t>Q235B</w:t>
            </w:r>
          </w:p>
        </w:tc>
        <w:tc>
          <w:tcPr>
            <w:tcW w:w="130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等线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eastAsia="等线"/>
                <w:color w:val="000000"/>
                <w:sz w:val="18"/>
                <w:szCs w:val="18"/>
                <w:highlight w:val="none"/>
              </w:rPr>
              <w:t>Ø</w:t>
            </w:r>
            <w:r>
              <w:rPr>
                <w:rFonts w:hint="eastAsia" w:eastAsia="等线"/>
                <w:color w:val="000000"/>
                <w:sz w:val="18"/>
                <w:szCs w:val="18"/>
                <w:highlight w:val="none"/>
                <w:lang w:val="en-US" w:eastAsia="zh-CN"/>
              </w:rPr>
              <w:t>60</w:t>
            </w:r>
            <w:r>
              <w:rPr>
                <w:rFonts w:eastAsia="等线"/>
                <w:color w:val="000000"/>
                <w:sz w:val="18"/>
                <w:szCs w:val="18"/>
                <w:highlight w:val="none"/>
              </w:rPr>
              <w:t>00</w:t>
            </w:r>
            <w:r>
              <w:rPr>
                <w:sz w:val="18"/>
                <w:szCs w:val="18"/>
                <w:highlight w:val="none"/>
              </w:rPr>
              <w:t xml:space="preserve"> x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9980</w:t>
            </w:r>
          </w:p>
        </w:tc>
        <w:tc>
          <w:tcPr>
            <w:tcW w:w="694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center"/>
              <w:textAlignment w:val="auto"/>
              <w:rPr>
                <w:rFonts w:hint="eastAsia" w:ascii="等线" w:hAnsi="等线" w:eastAsia="等线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right"/>
              <w:textAlignment w:val="auto"/>
              <w:rPr>
                <w:rFonts w:hint="eastAsia" w:ascii="Times New Roman" w:hAnsi="Times New Roman" w:eastAsia="等线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right"/>
              <w:textAlignment w:val="auto"/>
              <w:rPr>
                <w:rFonts w:hint="default" w:ascii="Times New Roman" w:hAnsi="Times New Roman" w:eastAsia="等线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等线"/>
                <w:kern w:val="0"/>
                <w:sz w:val="18"/>
                <w:szCs w:val="18"/>
                <w:highlight w:val="none"/>
                <w:lang w:val="en-US" w:eastAsia="zh-CN" w:bidi="ar-SA"/>
              </w:rPr>
              <w:t>22620</w:t>
            </w:r>
          </w:p>
        </w:tc>
        <w:tc>
          <w:tcPr>
            <w:tcW w:w="14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招标范围说明：包括但不限于制造、采购、运输、技术和售后服务、人员培训等，同时也包括所有必要的材料、备品备件、专用工具等一揽子工作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  <w:t>。</w:t>
      </w:r>
    </w:p>
    <w:p>
      <w:pPr>
        <w:pStyle w:val="3"/>
        <w:snapToGrid w:val="0"/>
        <w:spacing w:line="360" w:lineRule="auto"/>
        <w:rPr>
          <w:rFonts w:hint="eastAsia"/>
          <w:color w:val="auto"/>
          <w:highlight w:val="none"/>
        </w:rPr>
      </w:pPr>
      <w:bookmarkStart w:id="8" w:name="_Toc452641983"/>
      <w:r>
        <w:rPr>
          <w:rFonts w:hint="eastAsia"/>
          <w:color w:val="auto"/>
          <w:highlight w:val="none"/>
        </w:rPr>
        <w:t>四、</w:t>
      </w:r>
      <w:r>
        <w:rPr>
          <w:rFonts w:hint="eastAsia"/>
          <w:color w:val="auto"/>
          <w:highlight w:val="none"/>
          <w:lang w:eastAsia="zh-CN"/>
        </w:rPr>
        <w:t>投标</w:t>
      </w:r>
      <w:r>
        <w:rPr>
          <w:rFonts w:hint="eastAsia"/>
          <w:color w:val="auto"/>
          <w:highlight w:val="none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4、交货</w:t>
      </w:r>
      <w:r>
        <w:rPr>
          <w:bCs/>
          <w:color w:val="auto"/>
          <w:szCs w:val="21"/>
          <w:highlight w:val="none"/>
        </w:rPr>
        <w:t>时间：</w:t>
      </w:r>
      <w:r>
        <w:rPr>
          <w:rFonts w:hint="eastAsia"/>
          <w:bCs/>
          <w:color w:val="auto"/>
          <w:szCs w:val="21"/>
          <w:highlight w:val="none"/>
        </w:rPr>
        <w:t>20</w:t>
      </w:r>
      <w:r>
        <w:rPr>
          <w:bCs/>
          <w:color w:val="auto"/>
          <w:szCs w:val="21"/>
          <w:highlight w:val="none"/>
        </w:rPr>
        <w:t>2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9-10</w:t>
      </w:r>
      <w:r>
        <w:rPr>
          <w:rFonts w:hint="eastAsia"/>
          <w:bCs/>
          <w:color w:val="auto"/>
          <w:szCs w:val="21"/>
          <w:highlight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7、开标时间：</w:t>
      </w:r>
      <w:r>
        <w:rPr>
          <w:rFonts w:hint="eastAsia"/>
          <w:color w:val="auto"/>
          <w:szCs w:val="21"/>
          <w:highlight w:val="none"/>
        </w:rPr>
        <w:t>20</w:t>
      </w:r>
      <w:r>
        <w:rPr>
          <w:rFonts w:hint="eastAsia"/>
          <w:color w:val="auto"/>
          <w:szCs w:val="21"/>
          <w:highlight w:val="none"/>
          <w:lang w:val="en-US" w:eastAsia="zh-CN"/>
        </w:rPr>
        <w:t>21</w:t>
      </w:r>
      <w:r>
        <w:rPr>
          <w:rFonts w:hint="eastAsia"/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lang w:val="en-US" w:eastAsia="zh-CN"/>
        </w:rPr>
        <w:t>07</w:t>
      </w:r>
      <w:r>
        <w:rPr>
          <w:rFonts w:hint="eastAsia"/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lang w:val="en-US" w:eastAsia="zh-CN"/>
        </w:rPr>
        <w:t>01</w:t>
      </w:r>
      <w:r>
        <w:rPr>
          <w:rFonts w:hint="eastAsia"/>
          <w:color w:val="auto"/>
          <w:szCs w:val="21"/>
          <w:highlight w:val="none"/>
        </w:rPr>
        <w:t>日</w:t>
      </w:r>
      <w:r>
        <w:rPr>
          <w:rFonts w:hint="eastAsia"/>
          <w:color w:val="auto"/>
          <w:szCs w:val="21"/>
          <w:highlight w:val="none"/>
          <w:lang w:eastAsia="zh-CN"/>
        </w:rPr>
        <w:t>上</w:t>
      </w:r>
      <w:r>
        <w:rPr>
          <w:rFonts w:hint="eastAsia"/>
          <w:color w:val="auto"/>
          <w:szCs w:val="21"/>
          <w:highlight w:val="none"/>
        </w:rPr>
        <w:t>午</w:t>
      </w:r>
      <w:r>
        <w:rPr>
          <w:rFonts w:hint="eastAsia"/>
          <w:color w:val="auto"/>
          <w:szCs w:val="21"/>
          <w:highlight w:val="none"/>
          <w:lang w:val="en-US" w:eastAsia="zh-CN"/>
        </w:rPr>
        <w:t>09</w:t>
      </w:r>
      <w:r>
        <w:rPr>
          <w:rFonts w:hint="eastAsia"/>
          <w:color w:val="auto"/>
          <w:szCs w:val="21"/>
          <w:highlight w:val="none"/>
        </w:rPr>
        <w:t>：时</w:t>
      </w:r>
      <w:r>
        <w:rPr>
          <w:rFonts w:hint="eastAsia"/>
          <w:color w:val="auto"/>
          <w:szCs w:val="21"/>
          <w:highlight w:val="none"/>
          <w:lang w:val="en-US" w:eastAsia="zh-CN"/>
        </w:rPr>
        <w:t>0</w:t>
      </w:r>
      <w:r>
        <w:rPr>
          <w:rFonts w:hint="eastAsia"/>
          <w:color w:val="auto"/>
          <w:szCs w:val="21"/>
          <w:highlight w:val="none"/>
        </w:rPr>
        <w:t>0分</w:t>
      </w:r>
      <w:r>
        <w:rPr>
          <w:color w:val="auto"/>
          <w:szCs w:val="21"/>
          <w:highlight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8、开标地点：北京市朝阳区工体北路6号凯富大厦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9、招标联系人地点：北京市朝阳区工体北路6号凯富大厦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10、招标文件发售时间：20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21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06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10</w:t>
      </w:r>
      <w:r>
        <w:rPr>
          <w:rFonts w:hint="eastAsia"/>
          <w:bCs/>
          <w:color w:val="auto"/>
          <w:szCs w:val="21"/>
          <w:highlight w:val="none"/>
        </w:rPr>
        <w:t>日～20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21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06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24</w:t>
      </w:r>
      <w:r>
        <w:rPr>
          <w:rFonts w:hint="eastAsia"/>
          <w:bCs/>
          <w:color w:val="auto"/>
          <w:szCs w:val="21"/>
          <w:highlight w:val="none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11、招标文件澄清及答疑时间：招标方尽快给于答疑。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12、</w:t>
      </w:r>
      <w:r>
        <w:rPr>
          <w:rFonts w:hint="eastAsia"/>
          <w:color w:val="auto"/>
          <w:szCs w:val="21"/>
          <w:highlight w:val="none"/>
        </w:rPr>
        <w:t>投标人“采用有限数量制”：投标人“采用有限数量制”：合格单位不足9家全部邀请，超过</w:t>
      </w:r>
      <w:r>
        <w:rPr>
          <w:color w:val="auto"/>
          <w:szCs w:val="21"/>
          <w:highlight w:val="none"/>
        </w:rPr>
        <w:t>9</w:t>
      </w:r>
      <w:r>
        <w:rPr>
          <w:rFonts w:hint="eastAsia"/>
          <w:color w:val="auto"/>
          <w:szCs w:val="21"/>
          <w:highlight w:val="none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13、媒介：本次公告在中国采购与招标网（</w:t>
      </w:r>
      <w:r>
        <w:rPr>
          <w:rFonts w:hint="eastAsia"/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"http://www.http://www.chinabidding.com.cn" </w:instrText>
      </w:r>
      <w:r>
        <w:rPr>
          <w:rFonts w:hint="eastAsia"/>
          <w:color w:val="auto"/>
          <w:highlight w:val="none"/>
        </w:rPr>
        <w:fldChar w:fldCharType="separate"/>
      </w:r>
      <w:r>
        <w:rPr>
          <w:rFonts w:hint="eastAsia"/>
          <w:bCs/>
          <w:color w:val="auto"/>
          <w:szCs w:val="21"/>
          <w:highlight w:val="none"/>
        </w:rPr>
        <w:t>http://www.chinabidding.com.cn</w:t>
      </w:r>
      <w:r>
        <w:rPr>
          <w:rFonts w:hint="eastAsia"/>
          <w:bCs/>
          <w:color w:val="auto"/>
          <w:szCs w:val="21"/>
          <w:highlight w:val="none"/>
        </w:rPr>
        <w:fldChar w:fldCharType="end"/>
      </w:r>
      <w:r>
        <w:rPr>
          <w:rFonts w:hint="eastAsia"/>
          <w:bCs/>
          <w:color w:val="auto"/>
          <w:szCs w:val="21"/>
          <w:highlight w:val="none"/>
        </w:rPr>
        <w:t>）、中国固废网（</w:t>
      </w:r>
      <w:r>
        <w:rPr>
          <w:bCs/>
          <w:color w:val="auto"/>
          <w:szCs w:val="21"/>
          <w:highlight w:val="none"/>
        </w:rPr>
        <w:t>http://www.solidwaste.com.cn/</w:t>
      </w:r>
      <w:r>
        <w:rPr>
          <w:rFonts w:hint="eastAsia"/>
          <w:bCs/>
          <w:color w:val="auto"/>
          <w:szCs w:val="21"/>
          <w:highlight w:val="none"/>
        </w:rPr>
        <w:t>）、公司网站（</w:t>
      </w:r>
      <w:r>
        <w:rPr>
          <w:bCs/>
          <w:color w:val="auto"/>
          <w:szCs w:val="21"/>
          <w:highlight w:val="none"/>
        </w:rPr>
        <w:t>http://www.bmei.com/</w:t>
      </w:r>
      <w:r>
        <w:rPr>
          <w:rFonts w:hint="eastAsia"/>
          <w:bCs/>
          <w:color w:val="auto"/>
          <w:szCs w:val="21"/>
          <w:highlight w:val="none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上述所有时间均为北京时间。</w:t>
      </w:r>
    </w:p>
    <w:bookmarkEnd w:id="7"/>
    <w:p>
      <w:pPr>
        <w:pStyle w:val="3"/>
        <w:snapToGrid w:val="0"/>
        <w:spacing w:line="360" w:lineRule="auto"/>
        <w:rPr>
          <w:rFonts w:hint="eastAsia"/>
          <w:color w:val="auto"/>
          <w:highlight w:val="none"/>
        </w:rPr>
      </w:pPr>
      <w:bookmarkStart w:id="9" w:name="_Toc452641984"/>
      <w:r>
        <w:rPr>
          <w:rFonts w:hint="eastAsia"/>
          <w:color w:val="auto"/>
          <w:highlight w:val="none"/>
        </w:rPr>
        <w:t>五、投标人资格要求</w:t>
      </w:r>
      <w:bookmarkEnd w:id="9"/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1、供应商应当具备下列条件：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ascii="宋体" w:hAnsi="宋体"/>
          <w:bCs/>
          <w:sz w:val="21"/>
          <w:szCs w:val="21"/>
        </w:rPr>
        <w:t>10</w:t>
      </w:r>
      <w:r>
        <w:rPr>
          <w:rFonts w:hint="eastAsia" w:ascii="宋体" w:hAnsi="宋体"/>
          <w:bCs/>
          <w:sz w:val="21"/>
          <w:szCs w:val="21"/>
        </w:rPr>
        <w:t>00万元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</w:t>
      </w:r>
      <w:r>
        <w:rPr>
          <w:rFonts w:hint="eastAsia" w:ascii="宋体" w:hAnsi="宋体"/>
          <w:bCs/>
          <w:szCs w:val="21"/>
          <w:lang w:eastAsia="zh-CN"/>
        </w:rPr>
        <w:t>，具有本合同加工设备制造实力</w:t>
      </w:r>
      <w:r>
        <w:rPr>
          <w:rFonts w:hint="eastAsia" w:ascii="宋体" w:hAnsi="宋体"/>
          <w:bCs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1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2、</w:t>
      </w:r>
      <w:r>
        <w:rPr>
          <w:bCs/>
          <w:color w:val="auto"/>
          <w:sz w:val="21"/>
          <w:szCs w:val="21"/>
          <w:highlight w:val="none"/>
        </w:rPr>
        <w:t>在购买标书时须向招标人提供</w:t>
      </w:r>
      <w:r>
        <w:rPr>
          <w:rFonts w:hint="eastAsia"/>
          <w:bCs/>
          <w:color w:val="auto"/>
          <w:sz w:val="21"/>
          <w:szCs w:val="21"/>
          <w:highlight w:val="none"/>
        </w:rPr>
        <w:t>以下材料</w:t>
      </w: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（1）企业营业执照</w:t>
      </w:r>
      <w:r>
        <w:rPr>
          <w:rFonts w:hint="eastAsia"/>
          <w:bCs/>
          <w:color w:val="auto"/>
          <w:sz w:val="21"/>
          <w:szCs w:val="21"/>
          <w:highlight w:val="none"/>
        </w:rPr>
        <w:t>、组织机构代码、税务登记证（三证合一）</w:t>
      </w:r>
      <w:r>
        <w:rPr>
          <w:bCs/>
          <w:color w:val="auto"/>
          <w:sz w:val="21"/>
          <w:szCs w:val="21"/>
          <w:highlight w:val="none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（2）</w:t>
      </w:r>
      <w:r>
        <w:rPr>
          <w:rFonts w:hint="eastAsia"/>
          <w:bCs/>
          <w:color w:val="auto"/>
          <w:sz w:val="21"/>
          <w:szCs w:val="21"/>
          <w:highlight w:val="none"/>
        </w:rPr>
        <w:t>法定代表人授权委托书原件，法人身份证、委托代理人身份证复印件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（3）</w:t>
      </w:r>
      <w:r>
        <w:rPr>
          <w:rFonts w:hint="eastAsia"/>
          <w:bCs/>
          <w:color w:val="auto"/>
          <w:sz w:val="21"/>
          <w:szCs w:val="21"/>
          <w:highlight w:val="none"/>
        </w:rPr>
        <w:t>近3年有3个相应或类似业绩合同或者证明文件的</w:t>
      </w:r>
      <w:r>
        <w:rPr>
          <w:bCs/>
          <w:color w:val="auto"/>
          <w:sz w:val="21"/>
          <w:szCs w:val="21"/>
          <w:highlight w:val="none"/>
        </w:rPr>
        <w:t>复印件</w:t>
      </w:r>
      <w:r>
        <w:rPr>
          <w:rFonts w:hint="eastAsia"/>
          <w:bCs/>
          <w:color w:val="auto"/>
          <w:sz w:val="21"/>
          <w:szCs w:val="21"/>
          <w:highlight w:val="none"/>
        </w:rPr>
        <w:t>（垃圾焚烧项目优先）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（4）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提供无处于被责令停业，财产被接管，冻结、破产状态的证明（或承诺）文件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（5）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bCs/>
          <w:color w:val="auto"/>
          <w:sz w:val="21"/>
          <w:szCs w:val="21"/>
          <w:highlight w:val="none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  <w:color w:val="auto"/>
          <w:highlight w:val="none"/>
        </w:rPr>
      </w:pPr>
      <w:bookmarkStart w:id="10" w:name="_Toc452641985"/>
      <w:r>
        <w:rPr>
          <w:rFonts w:hint="eastAsia"/>
          <w:color w:val="auto"/>
          <w:highlight w:val="none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招标文件每套购置费</w:t>
      </w:r>
      <w:r>
        <w:rPr>
          <w:bCs/>
          <w:color w:val="auto"/>
          <w:szCs w:val="21"/>
          <w:highlight w:val="none"/>
        </w:rPr>
        <w:t>0</w:t>
      </w:r>
      <w:r>
        <w:rPr>
          <w:rFonts w:hint="eastAsia"/>
          <w:bCs/>
          <w:color w:val="auto"/>
          <w:szCs w:val="21"/>
          <w:highlight w:val="none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2021年6月10日</w:t>
      </w:r>
    </w:p>
    <w:p>
      <w:pPr>
        <w:pStyle w:val="3"/>
        <w:jc w:val="center"/>
        <w:rPr>
          <w:rFonts w:hint="eastAsia"/>
          <w:color w:val="auto"/>
          <w:highlight w:val="none"/>
        </w:rPr>
      </w:pPr>
      <w:r>
        <w:rPr>
          <w:color w:val="auto"/>
          <w:szCs w:val="21"/>
          <w:highlight w:val="none"/>
        </w:rPr>
        <w:br w:type="page"/>
      </w:r>
      <w:bookmarkStart w:id="11" w:name="_Toc449618573"/>
      <w:bookmarkStart w:id="12" w:name="_Toc449619597"/>
      <w:bookmarkStart w:id="13" w:name="_Toc449687366"/>
      <w:bookmarkStart w:id="14" w:name="_Toc449700509"/>
      <w:bookmarkStart w:id="15" w:name="_Toc452641987"/>
      <w:bookmarkStart w:id="16" w:name="_Toc448839083"/>
      <w:r>
        <w:rPr>
          <w:rFonts w:hint="eastAsia"/>
          <w:color w:val="auto"/>
          <w:highlight w:val="none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>
      <w:pPr>
        <w:rPr>
          <w:color w:val="auto"/>
          <w:highlight w:val="none"/>
        </w:rPr>
      </w:pP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北京京城环保股份有限公司</w:t>
      </w:r>
    </w:p>
    <w:p>
      <w:pPr>
        <w:autoSpaceDE w:val="0"/>
        <w:autoSpaceDN w:val="0"/>
        <w:adjustRightInd w:val="0"/>
        <w:jc w:val="left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1、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按照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本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招标公告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的要求，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我方递交的申请文件及有关资料，用于招标人审查我方参加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  <w:lang w:eastAsia="zh-CN"/>
        </w:rPr>
        <w:t>浙江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</w:rPr>
        <w:t>污泥处理项目</w:t>
      </w:r>
      <w:r>
        <w:rPr>
          <w:rFonts w:hint="eastAsia" w:ascii="宋体" w:hAnsi="宋体" w:eastAsia="宋体" w:cs="Times New Roman"/>
          <w:bCs/>
          <w:color w:val="auto"/>
          <w:sz w:val="21"/>
          <w:szCs w:val="21"/>
          <w:highlight w:val="none"/>
          <w:u w:val="single"/>
          <w:lang w:eastAsia="zh-CN"/>
        </w:rPr>
        <w:t>非标设备加工承揽承揽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2、我方同意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投标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3、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我方声明，所递交的文件及有关资料内容完整、真实和准确，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调查后，如发现我方所报内容与实际不符，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一切责任由我方自负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4、我方理解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5、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在确定我方为正式投标人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（取得招标文件）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后，我方愿意按招标文件的要求详细填写和编制投标文件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我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并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按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“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前附表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”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申请人</w:t>
      </w:r>
      <w:r>
        <w:rPr>
          <w:color w:val="auto"/>
          <w:highlight w:val="none"/>
        </w:rPr>
        <w:t>（盖章）：</w:t>
      </w: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3780" w:firstLineChars="1800"/>
      </w:pPr>
      <w:r>
        <w:rPr>
          <w:color w:val="auto"/>
          <w:highlight w:val="none"/>
        </w:rPr>
        <w:t>法定代表人或其委托代理人（签名）：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 xml:space="preserve">         年         月         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="156"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="156" w:beforeLines="50" w:after="156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  年         月   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年        月        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年        月    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0F"/>
    <w:rsid w:val="00055263"/>
    <w:rsid w:val="000C1A9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50016B"/>
    <w:rsid w:val="00545F92"/>
    <w:rsid w:val="005A25C7"/>
    <w:rsid w:val="005A48AA"/>
    <w:rsid w:val="005C4A10"/>
    <w:rsid w:val="005E340F"/>
    <w:rsid w:val="006575F5"/>
    <w:rsid w:val="006B42EE"/>
    <w:rsid w:val="006B4CEF"/>
    <w:rsid w:val="007A52B1"/>
    <w:rsid w:val="00802072"/>
    <w:rsid w:val="008025BF"/>
    <w:rsid w:val="008240E8"/>
    <w:rsid w:val="0085603A"/>
    <w:rsid w:val="0089517A"/>
    <w:rsid w:val="008A7DCA"/>
    <w:rsid w:val="008B1F4C"/>
    <w:rsid w:val="008E6F6E"/>
    <w:rsid w:val="00967F5C"/>
    <w:rsid w:val="00981AF1"/>
    <w:rsid w:val="009B61C2"/>
    <w:rsid w:val="00AA68CC"/>
    <w:rsid w:val="00B37E15"/>
    <w:rsid w:val="00B45FB4"/>
    <w:rsid w:val="00BC390A"/>
    <w:rsid w:val="00D41737"/>
    <w:rsid w:val="00D52E2B"/>
    <w:rsid w:val="00D86C71"/>
    <w:rsid w:val="00DA3934"/>
    <w:rsid w:val="00DA4564"/>
    <w:rsid w:val="00E011A1"/>
    <w:rsid w:val="00E323B7"/>
    <w:rsid w:val="00ED4C63"/>
    <w:rsid w:val="00FD2EEE"/>
    <w:rsid w:val="08CF256B"/>
    <w:rsid w:val="13B94A7A"/>
    <w:rsid w:val="194A24EA"/>
    <w:rsid w:val="36A31B43"/>
    <w:rsid w:val="48AF6B94"/>
    <w:rsid w:val="4F9D734C"/>
    <w:rsid w:val="562E000A"/>
    <w:rsid w:val="66C01B47"/>
    <w:rsid w:val="675B4553"/>
    <w:rsid w:val="6896383D"/>
    <w:rsid w:val="6A390999"/>
    <w:rsid w:val="718F5510"/>
    <w:rsid w:val="7BBA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6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7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basedOn w:val="13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6">
    <w:name w:val="标题 2 字符"/>
    <w:basedOn w:val="13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7">
    <w:name w:val="正文文本缩进 3 字符"/>
    <w:basedOn w:val="13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字符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4">
    <w:name w:val="日期 字符"/>
    <w:basedOn w:val="13"/>
    <w:link w:val="6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457</Words>
  <Characters>2610</Characters>
  <Lines>21</Lines>
  <Paragraphs>6</Paragraphs>
  <TotalTime>0</TotalTime>
  <ScaleCrop>false</ScaleCrop>
  <LinksUpToDate>false</LinksUpToDate>
  <CharactersWithSpaces>3061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2021-06-10T05:43:54Z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