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</w:pPr>
      <w:bookmarkStart w:id="0" w:name="_Toc527364898"/>
      <w:bookmarkStart w:id="1" w:name="_Toc448839082"/>
      <w:r>
        <w:rPr>
          <w:rFonts w:hint="eastAsia" w:ascii="宋体" w:cs="Times New Roman"/>
          <w:b/>
          <w:kern w:val="2"/>
          <w:sz w:val="30"/>
          <w:szCs w:val="24"/>
          <w:lang w:val="zh-CN" w:eastAsia="zh-CN" w:bidi="ar-SA"/>
        </w:rPr>
        <w:t>河南污泥处理项目气力输送系统设备及附件</w:t>
      </w:r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招标</w:t>
      </w:r>
    </w:p>
    <w:bookmarkEnd w:id="0"/>
    <w:bookmarkEnd w:id="1"/>
    <w:p>
      <w:pPr>
        <w:pStyle w:val="3"/>
        <w:rPr>
          <w:rFonts w:hint="eastAsia"/>
        </w:rPr>
      </w:pPr>
      <w:bookmarkStart w:id="2" w:name="_Toc452641979"/>
      <w:r>
        <w:rPr>
          <w:rFonts w:hint="eastAsia"/>
        </w:rPr>
        <w:t>第一章 招标公告</w:t>
      </w:r>
      <w:bookmarkEnd w:id="2"/>
    </w:p>
    <w:p>
      <w:pPr>
        <w:pStyle w:val="4"/>
        <w:snapToGrid w:val="0"/>
        <w:spacing w:line="360" w:lineRule="auto"/>
        <w:rPr>
          <w:rFonts w:hint="eastAsia"/>
          <w:lang w:val="en-US"/>
        </w:rPr>
      </w:pPr>
      <w:bookmarkStart w:id="3" w:name="_Toc452641980"/>
      <w:r>
        <w:rPr>
          <w:rFonts w:hint="eastAsia"/>
        </w:rPr>
        <w:t>一、招标编号：</w:t>
      </w:r>
      <w:bookmarkEnd w:id="3"/>
    </w:p>
    <w:p>
      <w:pPr>
        <w:adjustRightInd w:val="0"/>
        <w:snapToGrid w:val="0"/>
        <w:spacing w:line="360" w:lineRule="auto"/>
        <w:rPr>
          <w:rFonts w:hint="eastAsia" w:eastAsia="宋体"/>
          <w:bCs/>
          <w:color w:val="auto"/>
          <w:szCs w:val="21"/>
          <w:lang w:eastAsia="zh-CN"/>
        </w:rPr>
      </w:pPr>
      <w:r>
        <w:rPr>
          <w:rFonts w:hint="eastAsia"/>
          <w:bCs/>
          <w:color w:val="auto"/>
          <w:szCs w:val="21"/>
          <w:lang w:eastAsia="zh-CN"/>
        </w:rPr>
        <w:t>ZB202201-HBZB10</w:t>
      </w:r>
    </w:p>
    <w:p>
      <w:pPr>
        <w:pStyle w:val="4"/>
        <w:snapToGrid w:val="0"/>
        <w:spacing w:line="360" w:lineRule="auto"/>
      </w:pPr>
      <w:bookmarkStart w:id="4" w:name="_Toc452641981"/>
      <w:r>
        <w:rPr>
          <w:rFonts w:hint="eastAsia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bCs/>
          <w:szCs w:val="21"/>
          <w:lang w:eastAsia="zh-CN"/>
        </w:rPr>
        <w:t>河南污泥处理项目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eastAsia="zh-CN"/>
        </w:rPr>
        <w:t>河南</w:t>
      </w:r>
      <w:r>
        <w:rPr>
          <w:rFonts w:hint="eastAsia"/>
          <w:bCs/>
          <w:szCs w:val="21"/>
        </w:rPr>
        <w:t>省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5" w:name="_Toc452641982"/>
      <w:r>
        <w:rPr>
          <w:rFonts w:hint="eastAsia"/>
        </w:rPr>
        <w:t>三、招标范围</w:t>
      </w:r>
      <w:bookmarkEnd w:id="5"/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bookmarkStart w:id="6" w:name="_Toc81619732"/>
      <w:r>
        <w:rPr>
          <w:rFonts w:ascii="宋体" w:hAnsi="宋体" w:eastAsia="宋体" w:cs="Times New Roman"/>
          <w:bCs/>
          <w:szCs w:val="21"/>
        </w:rPr>
        <w:t>1、工程规模：</w:t>
      </w:r>
      <w:r>
        <w:rPr>
          <w:rFonts w:hint="eastAsia" w:ascii="宋体" w:hAnsi="宋体" w:eastAsia="宋体" w:cs="Times New Roman"/>
          <w:bCs/>
          <w:szCs w:val="21"/>
        </w:rPr>
        <w:t>河南污泥处理项目</w:t>
      </w:r>
      <w:bookmarkStart w:id="7" w:name="_Hlk59802109"/>
      <w:r>
        <w:rPr>
          <w:rFonts w:hint="eastAsia" w:ascii="宋体" w:hAnsi="宋体" w:eastAsia="宋体" w:cs="Times New Roman"/>
          <w:bCs/>
          <w:szCs w:val="21"/>
        </w:rPr>
        <w:t>气力输送系统设备</w:t>
      </w:r>
      <w:bookmarkEnd w:id="7"/>
      <w:r>
        <w:rPr>
          <w:rFonts w:hint="eastAsia" w:ascii="宋体" w:hAnsi="宋体" w:eastAsia="宋体" w:cs="Times New Roman"/>
          <w:bCs/>
          <w:szCs w:val="21"/>
        </w:rPr>
        <w:t>及其附件的</w:t>
      </w:r>
      <w:r>
        <w:rPr>
          <w:rFonts w:ascii="宋体" w:hAnsi="宋体" w:eastAsia="宋体" w:cs="Times New Roman"/>
          <w:bCs/>
          <w:szCs w:val="21"/>
        </w:rPr>
        <w:t>供货</w:t>
      </w:r>
      <w:r>
        <w:rPr>
          <w:rFonts w:hint="eastAsia" w:ascii="宋体" w:hAnsi="宋体" w:eastAsia="宋体" w:cs="Times New Roman"/>
          <w:bCs/>
          <w:szCs w:val="21"/>
        </w:rPr>
        <w:t>、指导</w:t>
      </w:r>
      <w:r>
        <w:rPr>
          <w:rFonts w:ascii="宋体" w:hAnsi="宋体" w:eastAsia="宋体" w:cs="Times New Roman"/>
          <w:bCs/>
          <w:szCs w:val="21"/>
        </w:rPr>
        <w:t>安装及相关的技术服务、</w:t>
      </w:r>
      <w:r>
        <w:rPr>
          <w:rFonts w:hint="eastAsia" w:ascii="宋体" w:hAnsi="宋体" w:eastAsia="宋体" w:cs="Times New Roman"/>
          <w:bCs/>
          <w:szCs w:val="21"/>
        </w:rPr>
        <w:t>技术培训、</w:t>
      </w:r>
      <w:r>
        <w:rPr>
          <w:rFonts w:ascii="宋体" w:hAnsi="宋体" w:eastAsia="宋体" w:cs="Times New Roman"/>
          <w:bCs/>
          <w:szCs w:val="21"/>
        </w:rPr>
        <w:t>售后服务。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2、招标范围：</w:t>
      </w:r>
      <w:r>
        <w:rPr>
          <w:rFonts w:hint="eastAsia" w:ascii="宋体" w:hAnsi="宋体" w:eastAsia="宋体" w:cs="Times New Roman"/>
          <w:bCs/>
          <w:szCs w:val="21"/>
        </w:rPr>
        <w:t>气力输送系统设备及其附件的</w:t>
      </w:r>
      <w:r>
        <w:rPr>
          <w:rFonts w:ascii="宋体" w:hAnsi="宋体" w:eastAsia="宋体" w:cs="Times New Roman"/>
          <w:bCs/>
          <w:szCs w:val="21"/>
        </w:rPr>
        <w:t>设计、制造、供货、</w:t>
      </w:r>
      <w:r>
        <w:rPr>
          <w:rFonts w:hint="eastAsia" w:ascii="宋体" w:hAnsi="宋体" w:eastAsia="宋体" w:cs="Times New Roman"/>
          <w:bCs/>
          <w:szCs w:val="21"/>
        </w:rPr>
        <w:t>指导</w:t>
      </w:r>
      <w:r>
        <w:rPr>
          <w:rFonts w:ascii="宋体" w:hAnsi="宋体" w:eastAsia="宋体" w:cs="Times New Roman"/>
          <w:bCs/>
          <w:szCs w:val="21"/>
        </w:rPr>
        <w:t>安装、系统调试等</w:t>
      </w:r>
      <w:r>
        <w:rPr>
          <w:rFonts w:hint="eastAsia" w:ascii="宋体" w:hAnsi="宋体" w:eastAsia="宋体" w:cs="Times New Roman"/>
          <w:bCs/>
          <w:szCs w:val="21"/>
        </w:rPr>
        <w:t>；</w:t>
      </w:r>
      <w:r>
        <w:rPr>
          <w:rFonts w:ascii="宋体" w:hAnsi="宋体" w:eastAsia="宋体" w:cs="Times New Roman"/>
          <w:bCs/>
          <w:szCs w:val="21"/>
        </w:rPr>
        <w:t>包括但不限于如下：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1）根据甲方提供处理能力及条件要求，进行</w:t>
      </w:r>
      <w:r>
        <w:rPr>
          <w:rFonts w:hint="eastAsia" w:ascii="宋体" w:hAnsi="宋体" w:eastAsia="宋体" w:cs="Times New Roman"/>
          <w:bCs/>
          <w:szCs w:val="21"/>
        </w:rPr>
        <w:t>气力输送系统设备及其附件的</w:t>
      </w:r>
      <w:r>
        <w:rPr>
          <w:rFonts w:ascii="宋体" w:hAnsi="宋体" w:eastAsia="宋体" w:cs="Times New Roman"/>
          <w:bCs/>
          <w:szCs w:val="21"/>
        </w:rPr>
        <w:t>设计；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2）根据设计进行设备</w:t>
      </w:r>
      <w:r>
        <w:rPr>
          <w:rFonts w:hint="eastAsia" w:ascii="宋体" w:hAnsi="宋体" w:eastAsia="宋体" w:cs="Times New Roman"/>
          <w:bCs/>
          <w:szCs w:val="21"/>
        </w:rPr>
        <w:t>的</w:t>
      </w:r>
      <w:r>
        <w:rPr>
          <w:rFonts w:ascii="宋体" w:hAnsi="宋体" w:eastAsia="宋体" w:cs="Times New Roman"/>
          <w:bCs/>
          <w:szCs w:val="21"/>
        </w:rPr>
        <w:t>加工制造</w:t>
      </w:r>
      <w:r>
        <w:rPr>
          <w:rFonts w:hint="eastAsia" w:ascii="宋体" w:hAnsi="宋体" w:eastAsia="宋体" w:cs="Times New Roman"/>
          <w:bCs/>
          <w:szCs w:val="21"/>
        </w:rPr>
        <w:t>、</w:t>
      </w:r>
      <w:r>
        <w:rPr>
          <w:rFonts w:ascii="宋体" w:hAnsi="宋体" w:eastAsia="宋体" w:cs="Times New Roman"/>
          <w:bCs/>
          <w:szCs w:val="21"/>
        </w:rPr>
        <w:t>采购供货；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3）提供设备技术资料及检验文件。</w:t>
      </w:r>
    </w:p>
    <w:p>
      <w:pPr>
        <w:spacing w:line="360" w:lineRule="auto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4）范围还包括</w:t>
      </w:r>
      <w:r>
        <w:rPr>
          <w:rFonts w:hint="eastAsia" w:ascii="宋体" w:hAnsi="宋体" w:eastAsia="宋体" w:cs="Times New Roman"/>
          <w:bCs/>
          <w:szCs w:val="21"/>
        </w:rPr>
        <w:t>指导</w:t>
      </w:r>
      <w:r>
        <w:rPr>
          <w:rFonts w:ascii="宋体" w:hAnsi="宋体" w:eastAsia="宋体" w:cs="Times New Roman"/>
          <w:bCs/>
          <w:szCs w:val="21"/>
        </w:rPr>
        <w:t>安装。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3、供货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设备信息</w:t>
      </w:r>
      <w:r>
        <w:rPr>
          <w:rFonts w:hint="default" w:ascii="Times New Roman" w:hAnsi="Times New Roman" w:eastAsia="宋体" w:cs="Times New Roman"/>
          <w:bCs/>
          <w:szCs w:val="21"/>
        </w:rPr>
        <w:t>：</w:t>
      </w:r>
    </w:p>
    <w:tbl>
      <w:tblPr>
        <w:tblStyle w:val="1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489"/>
        <w:gridCol w:w="709"/>
        <w:gridCol w:w="708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石英砂循环气力输送系统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套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每套含1个仓泵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石英砂补料气力输送系统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套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每套含1个仓泵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普通飞灰气力输送系统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套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每套含2个仓泵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危险飞灰气力输送系统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套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每套含2个仓泵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仓顶除尘器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个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含控制箱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星型卸料阀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个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真空压力释放阀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个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电控柜（石英砂+南线灰+北线灰）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套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8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备注：</w:t>
            </w:r>
            <w:r>
              <w:rPr>
                <w:rFonts w:hint="eastAsia" w:ascii="宋体" w:hAnsi="宋体" w:eastAsia="宋体" w:cs="Times New Roman"/>
                <w:bCs/>
                <w:sz w:val="18"/>
                <w:szCs w:val="18"/>
              </w:rPr>
              <w:t>详细供货内容参见技术标-气力输送系统设备及其附件。</w:t>
            </w:r>
          </w:p>
        </w:tc>
      </w:tr>
    </w:tbl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4、招标范围说明：</w:t>
      </w:r>
      <w:r>
        <w:rPr>
          <w:rFonts w:ascii="宋体" w:hAnsi="宋体" w:eastAsia="宋体" w:cs="Times New Roman"/>
          <w:bCs/>
          <w:szCs w:val="21"/>
        </w:rPr>
        <w:t>包括但不限于制造、采购、运输、</w:t>
      </w:r>
      <w:r>
        <w:rPr>
          <w:rFonts w:hint="eastAsia" w:ascii="宋体" w:hAnsi="宋体" w:eastAsia="宋体" w:cs="Times New Roman"/>
          <w:bCs/>
          <w:szCs w:val="21"/>
        </w:rPr>
        <w:t>指导</w:t>
      </w:r>
      <w:r>
        <w:rPr>
          <w:rFonts w:ascii="宋体" w:hAnsi="宋体" w:eastAsia="宋体" w:cs="Times New Roman"/>
          <w:bCs/>
          <w:szCs w:val="21"/>
        </w:rPr>
        <w:t>安装、</w:t>
      </w:r>
      <w:r>
        <w:rPr>
          <w:rFonts w:hint="eastAsia" w:ascii="宋体" w:hAnsi="宋体" w:eastAsia="宋体" w:cs="Times New Roman"/>
          <w:bCs/>
          <w:szCs w:val="21"/>
        </w:rPr>
        <w:t>调试、</w:t>
      </w:r>
      <w:r>
        <w:rPr>
          <w:rFonts w:ascii="宋体" w:hAnsi="宋体" w:eastAsia="宋体" w:cs="Times New Roman"/>
          <w:bCs/>
          <w:szCs w:val="21"/>
        </w:rPr>
        <w:t>技术和售后服务、人员培训等，同时也包括所有必要的材料、备品备件、专用工具等一揽子工作</w:t>
      </w:r>
      <w:r>
        <w:rPr>
          <w:rFonts w:hint="default" w:ascii="Times New Roman" w:hAnsi="Times New Roman" w:eastAsia="宋体" w:cs="Times New Roman"/>
          <w:bCs/>
          <w:szCs w:val="21"/>
        </w:rPr>
        <w:t>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8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8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highlight w:val="none"/>
        </w:rPr>
        <w:t>20</w:t>
      </w:r>
      <w:r>
        <w:rPr>
          <w:bCs/>
          <w:szCs w:val="21"/>
          <w:highlight w:val="none"/>
        </w:rPr>
        <w:t>2</w:t>
      </w:r>
      <w:r>
        <w:rPr>
          <w:rFonts w:hint="eastAsia"/>
          <w:bCs/>
          <w:szCs w:val="21"/>
          <w:highlight w:val="none"/>
          <w:lang w:val="en-US" w:eastAsia="zh-CN"/>
        </w:rPr>
        <w:t>2</w:t>
      </w:r>
      <w:r>
        <w:rPr>
          <w:rFonts w:hint="eastAsia"/>
          <w:bCs/>
          <w:szCs w:val="21"/>
          <w:highlight w:val="none"/>
        </w:rPr>
        <w:t>年</w:t>
      </w:r>
      <w:r>
        <w:rPr>
          <w:rFonts w:hint="eastAsia"/>
          <w:bCs/>
          <w:szCs w:val="21"/>
          <w:highlight w:val="none"/>
          <w:lang w:val="en-US" w:eastAsia="zh-CN"/>
        </w:rPr>
        <w:t>5</w:t>
      </w:r>
      <w:r>
        <w:rPr>
          <w:rFonts w:hint="eastAsia"/>
          <w:bCs/>
          <w:szCs w:val="21"/>
          <w:highlight w:val="none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7、开标时间：</w:t>
      </w:r>
      <w:r>
        <w:rPr>
          <w:rFonts w:hint="eastAsia"/>
          <w:szCs w:val="21"/>
          <w:lang w:eastAsia="zh-CN"/>
        </w:rPr>
        <w:t>2022年1月28日下午</w:t>
      </w:r>
      <w:r>
        <w:rPr>
          <w:rFonts w:hint="eastAsia"/>
          <w:szCs w:val="21"/>
          <w:lang w:val="en-US" w:eastAsia="zh-CN"/>
        </w:rPr>
        <w:t>15：30</w:t>
      </w:r>
      <w:r>
        <w:rPr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8、开标地点：北京市朝阳区工体北路6号院凯富大厦3层大会议室。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9、招标联系人地点：北京市朝阳区工体北路6号院凯富大厦3层。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highlight w:val="none"/>
          <w:lang w:eastAsia="zh-CN"/>
        </w:rPr>
      </w:pPr>
      <w:r>
        <w:rPr>
          <w:rFonts w:hint="eastAsia"/>
          <w:bCs/>
          <w:szCs w:val="21"/>
          <w:highlight w:val="none"/>
        </w:rPr>
        <w:t>10、招标文件发售时间：</w:t>
      </w:r>
      <w:r>
        <w:rPr>
          <w:rFonts w:hint="eastAsia"/>
          <w:bCs/>
          <w:szCs w:val="21"/>
          <w:highlight w:val="none"/>
          <w:lang w:eastAsia="zh-CN"/>
        </w:rPr>
        <w:t>022年1月1</w:t>
      </w:r>
      <w:r>
        <w:rPr>
          <w:rFonts w:hint="eastAsia"/>
          <w:bCs/>
          <w:szCs w:val="21"/>
          <w:highlight w:val="none"/>
          <w:lang w:val="en-US" w:eastAsia="zh-CN"/>
        </w:rPr>
        <w:t>1</w:t>
      </w:r>
      <w:r>
        <w:rPr>
          <w:rFonts w:hint="eastAsia"/>
          <w:bCs/>
          <w:szCs w:val="21"/>
          <w:highlight w:val="none"/>
          <w:lang w:eastAsia="zh-CN"/>
        </w:rPr>
        <w:t>日~2022年1月2</w:t>
      </w:r>
      <w:r>
        <w:rPr>
          <w:rFonts w:hint="eastAsia"/>
          <w:bCs/>
          <w:szCs w:val="21"/>
          <w:highlight w:val="none"/>
          <w:lang w:val="en-US" w:eastAsia="zh-CN"/>
        </w:rPr>
        <w:t>1</w:t>
      </w:r>
      <w:r>
        <w:rPr>
          <w:rFonts w:hint="eastAsia"/>
          <w:bCs/>
          <w:szCs w:val="21"/>
          <w:highlight w:val="none"/>
          <w:lang w:eastAsia="zh-CN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11、招标文件澄清及答疑时间：</w:t>
      </w:r>
      <w:r>
        <w:rPr>
          <w:rFonts w:hint="eastAsia"/>
          <w:bCs/>
          <w:szCs w:val="21"/>
          <w:highlight w:val="none"/>
          <w:lang w:eastAsia="zh-CN"/>
        </w:rPr>
        <w:t>2022</w:t>
      </w:r>
      <w:r>
        <w:rPr>
          <w:rFonts w:hint="eastAsia"/>
          <w:bCs/>
          <w:szCs w:val="21"/>
          <w:highlight w:val="none"/>
        </w:rPr>
        <w:t>年1月</w:t>
      </w:r>
      <w:r>
        <w:rPr>
          <w:rFonts w:hint="eastAsia"/>
          <w:bCs/>
          <w:szCs w:val="21"/>
          <w:highlight w:val="none"/>
          <w:lang w:val="en-US" w:eastAsia="zh-CN"/>
        </w:rPr>
        <w:t>22</w:t>
      </w:r>
      <w:r>
        <w:rPr>
          <w:rFonts w:hint="eastAsia"/>
          <w:bCs/>
          <w:szCs w:val="21"/>
          <w:highlight w:val="none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12、</w:t>
      </w:r>
      <w:r>
        <w:rPr>
          <w:rFonts w:hint="eastAsia"/>
          <w:szCs w:val="21"/>
          <w:highlight w:val="none"/>
        </w:rPr>
        <w:t>投标人“采用有限数量制”：投标人“采用有限数量制”：合格单位不足</w:t>
      </w:r>
      <w:r>
        <w:rPr>
          <w:rFonts w:hint="eastAsia"/>
          <w:szCs w:val="21"/>
          <w:highlight w:val="none"/>
          <w:lang w:val="en-US" w:eastAsia="zh-CN"/>
        </w:rPr>
        <w:t>7</w:t>
      </w:r>
      <w:r>
        <w:rPr>
          <w:rFonts w:hint="eastAsia"/>
          <w:szCs w:val="21"/>
          <w:highlight w:val="none"/>
        </w:rPr>
        <w:t>家全部邀请，超过</w:t>
      </w:r>
      <w:r>
        <w:rPr>
          <w:rFonts w:hint="eastAsia"/>
          <w:szCs w:val="21"/>
          <w:highlight w:val="none"/>
          <w:lang w:val="en-US" w:eastAsia="zh-CN"/>
        </w:rPr>
        <w:t>7</w:t>
      </w:r>
      <w:r>
        <w:rPr>
          <w:rFonts w:hint="eastAsia"/>
          <w:szCs w:val="21"/>
          <w:highlight w:val="none"/>
        </w:rPr>
        <w:t>家取资格审核排名前</w:t>
      </w:r>
      <w:r>
        <w:rPr>
          <w:rFonts w:hint="eastAsia"/>
          <w:szCs w:val="21"/>
          <w:highlight w:val="none"/>
          <w:lang w:val="en-US" w:eastAsia="zh-CN"/>
        </w:rPr>
        <w:t>7</w:t>
      </w:r>
      <w:r>
        <w:rPr>
          <w:rFonts w:hint="eastAsia"/>
          <w:szCs w:val="21"/>
          <w:highlight w:val="none"/>
        </w:rPr>
        <w:t>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6"/>
    <w:p>
      <w:pPr>
        <w:pStyle w:val="4"/>
        <w:snapToGrid w:val="0"/>
        <w:spacing w:line="360" w:lineRule="auto"/>
        <w:rPr>
          <w:rFonts w:hint="eastAsia"/>
        </w:rPr>
      </w:pPr>
      <w:bookmarkStart w:id="9" w:name="_Toc452641984"/>
      <w:r>
        <w:rPr>
          <w:rFonts w:hint="eastAsia"/>
        </w:rPr>
        <w:t>五、投标人资格要求</w:t>
      </w:r>
      <w:bookmarkEnd w:id="9"/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，注册资本金不低于1000万人民币；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（</w:t>
      </w:r>
      <w:r>
        <w:rPr>
          <w:rFonts w:ascii="Times New Roman" w:hAnsi="Times New Roman" w:eastAsia="宋体" w:cs="Times New Roman"/>
          <w:bCs/>
          <w:szCs w:val="21"/>
        </w:rPr>
        <w:t>2</w:t>
      </w:r>
      <w:r>
        <w:rPr>
          <w:rFonts w:hint="eastAsia" w:ascii="Times New Roman" w:hAnsi="Times New Roman" w:eastAsia="宋体" w:cs="Times New Roman"/>
          <w:bCs/>
          <w:szCs w:val="21"/>
        </w:rPr>
        <w:t>）投标厂家需为气力输送厂家，能够输送高温灰；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（3）</w:t>
      </w:r>
      <w:r>
        <w:rPr>
          <w:rFonts w:hint="eastAsia" w:ascii="Times New Roman" w:hAnsi="Times New Roman" w:eastAsia="宋体" w:cs="Times New Roman"/>
          <w:bCs/>
          <w:szCs w:val="21"/>
        </w:rPr>
        <w:t>具有类似项目的供货服务经验；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bCs/>
          <w:sz w:val="21"/>
          <w:szCs w:val="21"/>
        </w:rPr>
        <w:t>（6）参加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。</w:t>
      </w:r>
    </w:p>
    <w:p>
      <w:pPr>
        <w:pStyle w:val="11"/>
        <w:spacing w:before="0" w:beforeAutospacing="0" w:after="0" w:afterAutospacing="0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10" w:name="_Toc452641985"/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污泥处理</w:t>
      </w:r>
      <w:r>
        <w:rPr>
          <w:rFonts w:hint="eastAsia"/>
          <w:bCs/>
          <w:sz w:val="21"/>
          <w:szCs w:val="21"/>
        </w:rPr>
        <w:t>项目优先）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10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bCs/>
          <w:color w:val="auto"/>
          <w:szCs w:val="21"/>
          <w:highlight w:val="none"/>
        </w:rPr>
        <w:t>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4"/>
        <w:jc w:val="right"/>
        <w:rPr>
          <w:rFonts w:hint="eastAsia"/>
          <w:b w:val="0"/>
          <w:color w:val="auto"/>
          <w:sz w:val="21"/>
          <w:szCs w:val="21"/>
          <w:lang w:val="en-US" w:eastAsia="zh-CN"/>
        </w:rPr>
      </w:pPr>
      <w:bookmarkStart w:id="11" w:name="_Toc452621175"/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 w:val="0"/>
          <w:color w:val="FF0000"/>
          <w:sz w:val="21"/>
          <w:szCs w:val="21"/>
          <w:lang w:val="en-US" w:eastAsia="zh-CN"/>
        </w:rPr>
        <w:t xml:space="preserve">  </w:t>
      </w:r>
      <w:bookmarkStart w:id="12" w:name="_Toc452641986"/>
      <w:r>
        <w:rPr>
          <w:rFonts w:hint="eastAsia"/>
          <w:b w:val="0"/>
          <w:color w:val="auto"/>
          <w:sz w:val="21"/>
          <w:szCs w:val="21"/>
          <w:lang w:val="en-US" w:eastAsia="zh-CN"/>
        </w:rPr>
        <w:t>2022年1月12</w:t>
      </w:r>
      <w:bookmarkStart w:id="20" w:name="_GoBack"/>
      <w:bookmarkEnd w:id="20"/>
      <w:r>
        <w:rPr>
          <w:rFonts w:hint="eastAsia"/>
          <w:b w:val="0"/>
          <w:color w:val="auto"/>
          <w:sz w:val="21"/>
          <w:szCs w:val="21"/>
          <w:lang w:val="en-US" w:eastAsia="zh-CN"/>
        </w:rPr>
        <w:t>日</w:t>
      </w:r>
    </w:p>
    <w:p>
      <w:pPr>
        <w:pStyle w:val="4"/>
        <w:jc w:val="center"/>
        <w:rPr>
          <w:rFonts w:hint="eastAsia"/>
        </w:rPr>
      </w:pPr>
      <w:r>
        <w:rPr>
          <w:szCs w:val="21"/>
        </w:rPr>
        <w:br w:type="page"/>
      </w:r>
      <w:bookmarkStart w:id="13" w:name="_Toc449618573"/>
      <w:bookmarkStart w:id="14" w:name="_Toc449700509"/>
      <w:bookmarkStart w:id="15" w:name="_Toc448839083"/>
      <w:bookmarkStart w:id="16" w:name="_Toc452641987"/>
      <w:bookmarkStart w:id="17" w:name="_Toc449619597"/>
      <w:bookmarkStart w:id="18" w:name="_Toc449687366"/>
      <w:r>
        <w:rPr>
          <w:rFonts w:hint="eastAsia"/>
        </w:rPr>
        <w:t>第二章 投标申请函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/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河南污泥处理项目</w:t>
      </w:r>
      <w:r>
        <w:rPr>
          <w:rFonts w:hint="eastAsia" w:ascii="宋体" w:hAnsi="宋体" w:eastAsia="宋体" w:cs="Times New Roman"/>
          <w:bCs/>
          <w:sz w:val="21"/>
          <w:szCs w:val="21"/>
          <w:u w:val="single"/>
          <w:lang w:eastAsia="zh-CN"/>
        </w:rPr>
        <w:t>气力输送系统设备及其附件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9" w:name="_Toc146512971"/>
      <w:r>
        <w:rPr>
          <w:rFonts w:hint="eastAsia" w:ascii="黑体" w:eastAsia="黑体"/>
          <w:b w:val="0"/>
        </w:rPr>
        <w:t>资格审查申请表</w:t>
      </w:r>
      <w:bookmarkEnd w:id="19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67890"/>
    <w:rsid w:val="00FC211E"/>
    <w:rsid w:val="00FD2EEE"/>
    <w:rsid w:val="00FE2CFB"/>
    <w:rsid w:val="036A6FDA"/>
    <w:rsid w:val="09926B56"/>
    <w:rsid w:val="0E7A0888"/>
    <w:rsid w:val="10804B1E"/>
    <w:rsid w:val="13B94A7A"/>
    <w:rsid w:val="180C0058"/>
    <w:rsid w:val="19864ABB"/>
    <w:rsid w:val="19BA02E1"/>
    <w:rsid w:val="19EC12DE"/>
    <w:rsid w:val="1B4E2E94"/>
    <w:rsid w:val="1EE319AE"/>
    <w:rsid w:val="22257E47"/>
    <w:rsid w:val="27206A9F"/>
    <w:rsid w:val="2B824700"/>
    <w:rsid w:val="31FD4531"/>
    <w:rsid w:val="3A482BA2"/>
    <w:rsid w:val="3C443E30"/>
    <w:rsid w:val="40537E1C"/>
    <w:rsid w:val="46811E32"/>
    <w:rsid w:val="46FB7303"/>
    <w:rsid w:val="4853080F"/>
    <w:rsid w:val="48AF6B94"/>
    <w:rsid w:val="49BA773C"/>
    <w:rsid w:val="4B55119A"/>
    <w:rsid w:val="4B796657"/>
    <w:rsid w:val="4BF60A57"/>
    <w:rsid w:val="4C1712AE"/>
    <w:rsid w:val="4C945ACA"/>
    <w:rsid w:val="5678724A"/>
    <w:rsid w:val="61B823F1"/>
    <w:rsid w:val="66C01B47"/>
    <w:rsid w:val="6AF3240E"/>
    <w:rsid w:val="74032299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407</Words>
  <Characters>2321</Characters>
  <Lines>19</Lines>
  <Paragraphs>5</Paragraphs>
  <TotalTime>0</TotalTime>
  <ScaleCrop>false</ScaleCrop>
  <LinksUpToDate>false</LinksUpToDate>
  <CharactersWithSpaces>2723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2022-01-14T08:40:19Z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