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4" w:name="_Toc452641980"/>
      <w:r>
        <w:rPr>
          <w:rFonts w:hint="eastAsia"/>
          <w:lang w:eastAsia="zh-CN"/>
        </w:rPr>
        <w:t>一、</w:t>
      </w:r>
      <w:r>
        <w:rPr>
          <w:rFonts w:hint="eastAsia"/>
        </w:rPr>
        <w:t>招标</w:t>
      </w:r>
      <w:r>
        <w:rPr>
          <w:rFonts w:hint="eastAsia"/>
          <w:lang w:val="en-US" w:eastAsia="zh-CN"/>
        </w:rPr>
        <w:t>编号：</w:t>
      </w:r>
      <w:bookmarkEnd w:id="4"/>
      <w:r>
        <w:t>ZB202203-HBZB0</w:t>
      </w:r>
      <w:r>
        <w:rPr>
          <w:rFonts w:hint="eastAsia"/>
          <w:lang w:val="en-US" w:eastAsia="zh-CN"/>
        </w:rPr>
        <w:t>9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bookmarkStart w:id="5" w:name="_Toc452641983"/>
      <w:bookmarkStart w:id="6" w:name="_Toc81619732"/>
      <w:r>
        <w:rPr>
          <w:rFonts w:hint="eastAsia" w:ascii="Times New Roman" w:hAnsi="Times New Roman"/>
          <w:b/>
          <w:bCs/>
          <w:szCs w:val="21"/>
        </w:rPr>
        <w:t>二</w:t>
      </w:r>
      <w:r>
        <w:rPr>
          <w:rFonts w:ascii="Times New Roman" w:hAnsi="Times New Roman"/>
          <w:b/>
          <w:bCs/>
          <w:szCs w:val="21"/>
        </w:rPr>
        <w:t>、项目概况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1、项目全称：河南污泥处理项目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2、项目位置：河南省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</w:t>
      </w:r>
      <w:r>
        <w:rPr>
          <w:rFonts w:ascii="Times New Roman" w:hAnsi="Times New Roman"/>
          <w:b/>
          <w:bCs/>
          <w:szCs w:val="21"/>
        </w:rPr>
        <w:t>、招标范围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1、工程规模：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bCs/>
          <w:szCs w:val="21"/>
          <w:lang w:eastAsia="zh-CN"/>
        </w:rPr>
        <w:t>耐火材料</w:t>
      </w:r>
      <w:r>
        <w:rPr>
          <w:rFonts w:hint="eastAsia"/>
          <w:bCs/>
          <w:szCs w:val="21"/>
        </w:rPr>
        <w:t>供货、施工、烘炉及</w:t>
      </w:r>
      <w:r>
        <w:rPr>
          <w:bCs/>
          <w:szCs w:val="21"/>
        </w:rPr>
        <w:t>售</w:t>
      </w:r>
      <w:r>
        <w:rPr>
          <w:rFonts w:hint="eastAsia"/>
          <w:bCs/>
          <w:szCs w:val="21"/>
        </w:rPr>
        <w:t>后</w:t>
      </w:r>
      <w:r>
        <w:rPr>
          <w:bCs/>
          <w:szCs w:val="21"/>
        </w:rPr>
        <w:t>服务</w:t>
      </w:r>
      <w:r>
        <w:rPr>
          <w:rFonts w:hint="eastAsia"/>
          <w:bCs/>
          <w:szCs w:val="21"/>
        </w:rPr>
        <w:t>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包括但不限于如下：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设计图纸及技术协议供货；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hint="eastAsia" w:ascii="Calibri" w:hAnsi="Calibri"/>
          <w:bCs/>
          <w:szCs w:val="21"/>
        </w:rPr>
        <w:t>）提供设备技术资料及检验文件（</w:t>
      </w:r>
      <w:r>
        <w:rPr>
          <w:rFonts w:ascii="Calibri" w:hAnsi="Calibri"/>
          <w:bCs/>
          <w:szCs w:val="21"/>
        </w:rPr>
        <w:t>含过程</w:t>
      </w:r>
      <w:r>
        <w:rPr>
          <w:rFonts w:hint="eastAsia" w:ascii="Calibri" w:hAnsi="Calibri"/>
          <w:bCs/>
          <w:szCs w:val="21"/>
        </w:rPr>
        <w:t>检验</w:t>
      </w:r>
      <w:r>
        <w:rPr>
          <w:rFonts w:ascii="Calibri" w:hAnsi="Calibri"/>
          <w:bCs/>
          <w:szCs w:val="21"/>
        </w:rPr>
        <w:t>文件</w:t>
      </w:r>
      <w:r>
        <w:rPr>
          <w:rFonts w:hint="eastAsia" w:ascii="Calibri" w:hAnsi="Calibri"/>
          <w:bCs/>
          <w:szCs w:val="21"/>
        </w:rPr>
        <w:t>及材料合格</w:t>
      </w:r>
      <w:r>
        <w:rPr>
          <w:rFonts w:ascii="Calibri" w:hAnsi="Calibri"/>
          <w:bCs/>
          <w:szCs w:val="21"/>
        </w:rPr>
        <w:t>证明资料）</w:t>
      </w:r>
      <w:r>
        <w:rPr>
          <w:rFonts w:hint="eastAsia" w:ascii="Calibri" w:hAnsi="Calibri"/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Calibri"/>
          <w:bCs/>
          <w:szCs w:val="21"/>
        </w:rPr>
        <w:t>）范围包括供</w:t>
      </w:r>
      <w:r>
        <w:rPr>
          <w:rFonts w:ascii="Calibri" w:hAnsi="Calibri"/>
          <w:bCs/>
          <w:szCs w:val="21"/>
        </w:rPr>
        <w:t>货</w:t>
      </w:r>
      <w:r>
        <w:rPr>
          <w:rFonts w:hint="eastAsia" w:ascii="Calibri" w:hAnsi="Calibri"/>
          <w:bCs/>
          <w:szCs w:val="21"/>
        </w:rPr>
        <w:t>、</w:t>
      </w:r>
      <w:r>
        <w:rPr>
          <w:rFonts w:ascii="Calibri" w:hAnsi="Calibri"/>
          <w:bCs/>
          <w:szCs w:val="21"/>
        </w:rPr>
        <w:t>运输、</w:t>
      </w:r>
      <w:r>
        <w:rPr>
          <w:rFonts w:hint="eastAsia" w:ascii="Calibri" w:hAnsi="Calibri"/>
          <w:bCs/>
          <w:szCs w:val="21"/>
        </w:rPr>
        <w:t>施工、烘炉及</w:t>
      </w:r>
      <w:r>
        <w:rPr>
          <w:rFonts w:ascii="Calibri" w:hAnsi="Calibri"/>
          <w:bCs/>
          <w:szCs w:val="21"/>
        </w:rPr>
        <w:t>售</w:t>
      </w:r>
      <w:r>
        <w:rPr>
          <w:rFonts w:hint="eastAsia" w:ascii="Calibri" w:hAnsi="Calibri"/>
          <w:bCs/>
          <w:szCs w:val="21"/>
        </w:rPr>
        <w:t>后</w:t>
      </w:r>
      <w:r>
        <w:rPr>
          <w:rFonts w:ascii="Calibri" w:hAnsi="Calibri"/>
          <w:bCs/>
          <w:szCs w:val="21"/>
        </w:rPr>
        <w:t>服务</w:t>
      </w:r>
      <w:r>
        <w:rPr>
          <w:rFonts w:hint="eastAsia" w:ascii="Calibri" w:hAnsi="Calibri"/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加工</w:t>
      </w:r>
      <w:r>
        <w:rPr>
          <w:bCs/>
          <w:szCs w:val="21"/>
        </w:rPr>
        <w:t>、运输、</w:t>
      </w:r>
      <w:r>
        <w:rPr>
          <w:rFonts w:hint="eastAsia"/>
          <w:bCs/>
          <w:szCs w:val="21"/>
        </w:rPr>
        <w:t>施工、烘炉、</w:t>
      </w:r>
      <w:r>
        <w:rPr>
          <w:bCs/>
          <w:szCs w:val="21"/>
        </w:rPr>
        <w:t>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spacing w:line="360" w:lineRule="auto"/>
        <w:rPr>
          <w:rStyle w:val="17"/>
          <w:highlight w:val="yellow"/>
        </w:rPr>
      </w:pPr>
      <w:r>
        <w:rPr>
          <w:rFonts w:ascii="宋体" w:hAnsi="宋体"/>
          <w:bCs/>
          <w:szCs w:val="21"/>
          <w:highlight w:val="yellow"/>
        </w:rPr>
        <w:t>3、供货清单：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4、招标范围说明：包括但不限于制造、采购、运输、安装、</w:t>
      </w:r>
      <w:r>
        <w:rPr>
          <w:rFonts w:hint="eastAsia" w:ascii="宋体" w:hAnsi="宋体"/>
          <w:bCs/>
          <w:szCs w:val="21"/>
        </w:rPr>
        <w:t>调试、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5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bookmarkStart w:id="7" w:name="_Toc471479163"/>
      <w:bookmarkStart w:id="8" w:name="_Toc452641985"/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2022年5月（预计）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2022年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日上午 9 时</w:t>
      </w:r>
      <w:r>
        <w:rPr>
          <w:rFonts w:hint="eastAsia"/>
          <w:szCs w:val="21"/>
          <w:lang w:val="en-US" w:eastAsia="zh-CN"/>
        </w:rPr>
        <w:t>30分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</w:rPr>
        <w:t>2022 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</w:rPr>
        <w:t xml:space="preserve"> 2022 年 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  2022 年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 xml:space="preserve">月 </w:t>
      </w:r>
      <w:r>
        <w:rPr>
          <w:rFonts w:hint="eastAsia"/>
          <w:bCs/>
          <w:szCs w:val="21"/>
          <w:lang w:val="en-US" w:eastAsia="zh-CN"/>
        </w:rPr>
        <w:t>13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pStyle w:val="4"/>
        <w:snapToGrid w:val="0"/>
        <w:spacing w:line="360" w:lineRule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14、</w:t>
      </w:r>
      <w:r>
        <w:rPr>
          <w:rFonts w:hint="eastAsia"/>
          <w:b w:val="0"/>
          <w:bCs/>
          <w:sz w:val="21"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</w:pPr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800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具有类似项目的供货服务经验，具有本合同加工设备的现场安装资质；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2022年4月1日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9" w:name="_Toc448839083"/>
      <w:bookmarkStart w:id="10" w:name="_Toc449618573"/>
      <w:bookmarkStart w:id="11" w:name="_Toc449619597"/>
      <w:bookmarkStart w:id="12" w:name="_Toc449700509"/>
      <w:bookmarkStart w:id="13" w:name="_Toc449687366"/>
      <w:bookmarkStart w:id="14" w:name="_Toc452641987"/>
      <w:r>
        <w:rPr>
          <w:rFonts w:hint="eastAsia"/>
        </w:rPr>
        <w:t>第二章 投标申请函</w:t>
      </w:r>
      <w:bookmarkEnd w:id="2"/>
      <w:bookmarkEnd w:id="3"/>
      <w:bookmarkEnd w:id="9"/>
      <w:bookmarkEnd w:id="10"/>
      <w:bookmarkEnd w:id="11"/>
      <w:bookmarkEnd w:id="12"/>
      <w:bookmarkEnd w:id="13"/>
      <w:bookmarkEnd w:id="14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河南污泥处理项目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焚烧系统耐材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5" w:name="_Toc146512971"/>
      <w:r>
        <w:rPr>
          <w:rFonts w:hint="eastAsia" w:ascii="黑体" w:eastAsia="黑体"/>
          <w:b w:val="0"/>
        </w:rPr>
        <w:t>资格审查申请表</w:t>
      </w:r>
      <w:bookmarkEnd w:id="15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bookmarkStart w:id="16" w:name="_GoBack"/>
            <w:bookmarkEnd w:id="16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36E63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048A3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C4DC4"/>
    <w:rsid w:val="009E7569"/>
    <w:rsid w:val="00A859CA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1085E"/>
    <w:rsid w:val="00E323B7"/>
    <w:rsid w:val="00E8524E"/>
    <w:rsid w:val="00ED4C63"/>
    <w:rsid w:val="00EF0766"/>
    <w:rsid w:val="00F67890"/>
    <w:rsid w:val="00FB4C4E"/>
    <w:rsid w:val="00FC211E"/>
    <w:rsid w:val="00FD2EEE"/>
    <w:rsid w:val="00FE2CFB"/>
    <w:rsid w:val="036A6FDA"/>
    <w:rsid w:val="09926B56"/>
    <w:rsid w:val="0E7A0888"/>
    <w:rsid w:val="13B94A7A"/>
    <w:rsid w:val="180C0058"/>
    <w:rsid w:val="18A54B95"/>
    <w:rsid w:val="19864ABB"/>
    <w:rsid w:val="198659D1"/>
    <w:rsid w:val="19BA02E1"/>
    <w:rsid w:val="19EC12DE"/>
    <w:rsid w:val="1EE319AE"/>
    <w:rsid w:val="27206A9F"/>
    <w:rsid w:val="2B824700"/>
    <w:rsid w:val="31FD4531"/>
    <w:rsid w:val="328D3057"/>
    <w:rsid w:val="37264376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2022-04-01T03:14:41Z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