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  <w:rPr>
          <w:rFonts w:hint="eastAsia"/>
        </w:rPr>
      </w:pPr>
      <w:r>
        <w:rPr>
          <w:rFonts w:hint="eastAsia" w:ascii="宋体" w:hAnsi="宋体"/>
          <w:bCs/>
          <w:szCs w:val="21"/>
          <w:lang w:eastAsia="zh-CN"/>
        </w:rPr>
        <w:t>长安污泥处理项目DCS系统（PCS7）软件编程及调试</w:t>
      </w:r>
      <w:bookmarkStart w:id="20" w:name="_GoBack"/>
      <w:bookmarkEnd w:id="20"/>
    </w:p>
    <w:p>
      <w:pPr>
        <w:pStyle w:val="3"/>
        <w:numPr>
          <w:ilvl w:val="0"/>
          <w:numId w:val="1"/>
        </w:numPr>
        <w:rPr>
          <w:rFonts w:hint="eastAsia"/>
        </w:rPr>
      </w:pPr>
      <w:bookmarkStart w:id="0" w:name="_Toc448839082"/>
      <w:bookmarkStart w:id="1" w:name="_Toc527364898"/>
      <w:r>
        <w:rPr>
          <w:rFonts w:hint="eastAsia"/>
        </w:rPr>
        <w:t>招标公告</w:t>
      </w:r>
      <w:bookmarkEnd w:id="0"/>
      <w:bookmarkEnd w:id="1"/>
    </w:p>
    <w:p>
      <w:pPr>
        <w:rPr>
          <w:rFonts w:hint="eastAsia"/>
          <w:lang w:val="zh-CN"/>
        </w:rPr>
      </w:pPr>
    </w:p>
    <w:p>
      <w:pPr>
        <w:pStyle w:val="4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bookmarkStart w:id="2" w:name="_Toc527364899"/>
      <w:r>
        <w:rPr>
          <w:rFonts w:hint="eastAsia"/>
        </w:rPr>
        <w:t>一、招标编号：</w:t>
      </w:r>
      <w:bookmarkEnd w:id="2"/>
      <w:r>
        <w:rPr>
          <w:rFonts w:hint="eastAsia"/>
          <w:bCs/>
          <w:szCs w:val="21"/>
          <w:lang w:eastAsia="zh-CN"/>
        </w:rPr>
        <w:t>ZB202306-HBZB02</w:t>
      </w:r>
    </w:p>
    <w:p>
      <w:pPr>
        <w:pStyle w:val="4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项目全称：长安污泥处理项目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陕西省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  <w:bCs/>
          <w:szCs w:val="21"/>
        </w:rPr>
        <w:t>1、</w:t>
      </w:r>
      <w:bookmarkStart w:id="5" w:name="_Toc81619732"/>
      <w:r>
        <w:rPr>
          <w:rFonts w:ascii="宋体" w:hAnsi="宋体"/>
          <w:bCs/>
          <w:szCs w:val="21"/>
        </w:rPr>
        <w:t>工程规模：</w:t>
      </w:r>
      <w:r>
        <w:rPr>
          <w:rFonts w:hint="eastAsia" w:ascii="宋体" w:hAnsi="宋体"/>
          <w:bCs/>
          <w:szCs w:val="21"/>
          <w:lang w:eastAsia="zh-CN"/>
        </w:rPr>
        <w:t>长安污泥处理项目DCS系统（PCS7）软件编程及调试</w:t>
      </w:r>
      <w:r>
        <w:rPr>
          <w:rFonts w:ascii="宋体" w:hAnsi="宋体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2、招标范围：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10" w:firstLineChars="100"/>
        <w:rPr>
          <w:rFonts w:hint="eastAsia" w:ascii="宋体" w:hAnsi="宋体" w:eastAsia="宋体"/>
          <w:b w:val="0"/>
          <w:bCs/>
          <w:kern w:val="2"/>
          <w:sz w:val="21"/>
          <w:szCs w:val="21"/>
          <w:lang w:val="en-US" w:eastAsia="zh-CN" w:bidi="ar-SA"/>
        </w:rPr>
      </w:pPr>
      <w:bookmarkStart w:id="6" w:name="_Toc527364902"/>
      <w:r>
        <w:rPr>
          <w:rFonts w:hint="eastAsia" w:ascii="宋体" w:hAnsi="宋体" w:eastAsia="宋体"/>
          <w:b w:val="0"/>
          <w:bCs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eastAsia="宋体"/>
          <w:b w:val="0"/>
          <w:bCs/>
          <w:kern w:val="2"/>
          <w:sz w:val="21"/>
          <w:szCs w:val="21"/>
          <w:lang w:val="en-US" w:eastAsia="zh-CN" w:bidi="ar-SA"/>
        </w:rPr>
        <w:t xml:space="preserve">  DCS系统（PCS7）软件编程及调试</w:t>
      </w:r>
      <w:r>
        <w:rPr>
          <w:rFonts w:hint="eastAsia" w:ascii="宋体" w:hAnsi="宋体"/>
          <w:b w:val="0"/>
          <w:bCs/>
          <w:kern w:val="2"/>
          <w:sz w:val="21"/>
          <w:szCs w:val="21"/>
          <w:lang w:val="en-US" w:eastAsia="zh-CN" w:bidi="ar-SA"/>
        </w:rPr>
        <w:t>服务范围包括：</w:t>
      </w:r>
      <w:r>
        <w:rPr>
          <w:rFonts w:hint="eastAsia" w:ascii="宋体" w:hAnsi="宋体" w:eastAsia="宋体"/>
          <w:b w:val="0"/>
          <w:bCs/>
          <w:kern w:val="2"/>
          <w:sz w:val="21"/>
          <w:szCs w:val="21"/>
          <w:lang w:val="en-US" w:eastAsia="zh-CN" w:bidi="ar-SA"/>
        </w:rPr>
        <w:t>技术服务、工程服务、技术培训、软件组态、系统集成、包装运输、开箱检验、控制柜和现场设备及仪表调试、系统培训、系统验收，直到 DCS 整套系统运行交付、售后服务等。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41" w:firstLineChars="10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4、交货时间：</w:t>
      </w:r>
      <w:r>
        <w:rPr>
          <w:rFonts w:hint="eastAsia"/>
          <w:bCs/>
          <w:szCs w:val="21"/>
          <w:lang w:eastAsia="zh-CN"/>
        </w:rPr>
        <w:t>合同签订后</w:t>
      </w:r>
      <w:r>
        <w:rPr>
          <w:rFonts w:hint="eastAsia"/>
          <w:bCs/>
          <w:szCs w:val="21"/>
          <w:lang w:val="en-US" w:eastAsia="zh-CN"/>
        </w:rPr>
        <w:t>2个月内</w:t>
      </w:r>
      <w:r>
        <w:rPr>
          <w:rFonts w:hint="eastAsia"/>
          <w:bCs/>
          <w:szCs w:val="21"/>
          <w:lang w:eastAsia="zh-CN"/>
        </w:rPr>
        <w:t>完工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lang w:val="en-US" w:eastAsia="zh-CN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06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val="en-US" w:eastAsia="zh-CN"/>
        </w:rPr>
        <w:t>下</w:t>
      </w:r>
      <w:r>
        <w:rPr>
          <w:rFonts w:hint="eastAsia"/>
          <w:szCs w:val="21"/>
          <w:lang w:eastAsia="zh-CN"/>
        </w:rPr>
        <w:t>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分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bCs/>
          <w:szCs w:val="21"/>
          <w:lang w:val="en-US" w:eastAsia="zh-CN"/>
        </w:rPr>
        <w:t>2023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06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08</w:t>
      </w:r>
      <w:r>
        <w:rPr>
          <w:rFonts w:hint="eastAsia"/>
          <w:bCs/>
          <w:szCs w:val="21"/>
        </w:rPr>
        <w:t>日～202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年0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19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06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21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14、</w:t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>上述所有时间均为北京时间。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7" w:name="_Toc527364903"/>
      <w:r>
        <w:rPr>
          <w:rFonts w:hint="eastAsia"/>
        </w:rPr>
        <w:t>五、投标人资格要求</w:t>
      </w:r>
      <w:bookmarkEnd w:id="7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（1）具备履行民事责任能力的独立法人，注册资本金不低于5</w:t>
      </w:r>
      <w:r>
        <w:rPr>
          <w:rFonts w:hint="eastAsia"/>
          <w:bCs/>
          <w:sz w:val="21"/>
          <w:szCs w:val="21"/>
          <w:lang w:val="en-US" w:eastAsia="zh-CN"/>
        </w:rPr>
        <w:t>0</w:t>
      </w:r>
      <w:r>
        <w:rPr>
          <w:rFonts w:hint="eastAsia"/>
          <w:bCs/>
          <w:sz w:val="21"/>
          <w:szCs w:val="21"/>
        </w:rPr>
        <w:t>0万元；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（2）具有类似项目的供货服务经验</w:t>
      </w:r>
      <w:r>
        <w:rPr>
          <w:rFonts w:hint="eastAsia"/>
          <w:bCs/>
          <w:sz w:val="21"/>
          <w:szCs w:val="21"/>
          <w:lang w:eastAsia="zh-CN"/>
        </w:rPr>
        <w:t>及</w:t>
      </w:r>
      <w:r>
        <w:rPr>
          <w:rFonts w:hint="eastAsia"/>
          <w:bCs/>
          <w:sz w:val="21"/>
          <w:szCs w:val="21"/>
        </w:rPr>
        <w:t>业绩；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（3）具有履行合同所必需的设备和专业技术能力；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（5）参加招投标活动2年内没有相关违法或者违法嫌疑记录。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8" w:name="_Toc527364904"/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9" w:name="_Toc468782281"/>
      <w:bookmarkStart w:id="10" w:name="_Toc471478430"/>
      <w:bookmarkStart w:id="11" w:name="_Toc471479165"/>
      <w:bookmarkStart w:id="12" w:name="_Toc452621175"/>
      <w:r>
        <w:rPr>
          <w:rFonts w:hint="eastAsia"/>
          <w:b/>
        </w:rPr>
        <w:t>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06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08</w:t>
      </w:r>
      <w:r>
        <w:rPr>
          <w:rFonts w:hint="eastAsia"/>
          <w:b/>
        </w:rPr>
        <w:t>日</w:t>
      </w:r>
      <w:bookmarkEnd w:id="9"/>
      <w:bookmarkEnd w:id="10"/>
      <w:bookmarkEnd w:id="11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3" w:name="_Toc449687366"/>
      <w:bookmarkStart w:id="14" w:name="_Toc449618573"/>
      <w:bookmarkStart w:id="15" w:name="_Toc449700509"/>
      <w:bookmarkStart w:id="16" w:name="_Toc449619597"/>
      <w:bookmarkStart w:id="17" w:name="_Toc448839083"/>
    </w:p>
    <w:p>
      <w:pPr>
        <w:pStyle w:val="4"/>
        <w:jc w:val="center"/>
        <w:rPr>
          <w:rFonts w:hint="eastAsia"/>
        </w:rPr>
      </w:pPr>
      <w:bookmarkStart w:id="18" w:name="_Toc527364905"/>
      <w:r>
        <w:rPr>
          <w:rFonts w:hint="eastAsia"/>
        </w:rPr>
        <w:t>第二章 投标申请函</w:t>
      </w:r>
      <w:bookmarkEnd w:id="12"/>
      <w:bookmarkEnd w:id="13"/>
      <w:bookmarkEnd w:id="14"/>
      <w:bookmarkEnd w:id="15"/>
      <w:bookmarkEnd w:id="16"/>
      <w:bookmarkEnd w:id="17"/>
      <w:bookmarkEnd w:id="18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长安污泥处理项目DCS系统（PCS7）软件编程及调试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50D2EA8"/>
    <w:rsid w:val="46811E32"/>
    <w:rsid w:val="46FB7303"/>
    <w:rsid w:val="4853080F"/>
    <w:rsid w:val="4881691B"/>
    <w:rsid w:val="48AF6B94"/>
    <w:rsid w:val="49BA773C"/>
    <w:rsid w:val="4B55119A"/>
    <w:rsid w:val="4B796657"/>
    <w:rsid w:val="4BF60A57"/>
    <w:rsid w:val="4C1712AE"/>
    <w:rsid w:val="4C945ACA"/>
    <w:rsid w:val="50886A77"/>
    <w:rsid w:val="5C19001B"/>
    <w:rsid w:val="5C4C1CD3"/>
    <w:rsid w:val="610E073D"/>
    <w:rsid w:val="61350FA3"/>
    <w:rsid w:val="61B823F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29">
    <w:name w:val="cucd-0 Char"/>
    <w:link w:val="30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0">
    <w:name w:val="cucd-0"/>
    <w:link w:val="29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2123</Words>
  <Characters>2277</Characters>
  <Lines>20</Lines>
  <Paragraphs>5</Paragraphs>
  <TotalTime>0</TotalTime>
  <ScaleCrop>false</ScaleCrop>
  <LinksUpToDate>false</LinksUpToDate>
  <CharactersWithSpaces>2419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2023-06-08T02:07:47Z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64E57896F00348359F5A970A6138EC3C_12</vt:lpwstr>
  </property>
</Properties>
</file>