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727272"/>
          <w:spacing w:val="0"/>
          <w:sz w:val="18"/>
          <w:szCs w:val="18"/>
        </w:rPr>
      </w:pPr>
      <w:r>
        <w:rPr>
          <w:rFonts w:hint="eastAsia" w:ascii="宋体" w:hAnsi="Times New Roman" w:eastAsia="宋体" w:cs="Times New Roman"/>
          <w:b/>
          <w:sz w:val="30"/>
          <w:szCs w:val="24"/>
          <w:lang w:val="zh-CN" w:eastAsia="zh-CN"/>
        </w:rPr>
        <w:t>北京京城环保股份有限公司呼和浩特市垃圾焚烧余热发电一期2号线项目机电安装工程施工招标延期公告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0"/>
        <w:jc w:val="left"/>
        <w:rPr>
          <w:rFonts w:hint="default" w:ascii="宋体" w:hAnsi="Times New Roman" w:eastAsia="宋体" w:cs="Times New Roman"/>
          <w:b w:val="0"/>
          <w:bCs/>
          <w:sz w:val="30"/>
          <w:szCs w:val="24"/>
          <w:lang w:val="en-US" w:eastAsia="zh-CN"/>
        </w:rPr>
      </w:pP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zh-CN" w:eastAsia="zh-CN"/>
        </w:rPr>
        <w:t>招标编号：ZB20230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  <w:t>5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zh-CN" w:eastAsia="zh-CN"/>
        </w:rPr>
        <w:t>-HBGC0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0"/>
        <w:jc w:val="left"/>
        <w:rPr>
          <w:rFonts w:hint="eastAsia" w:ascii="宋体" w:hAnsi="Times New Roman" w:eastAsia="宋体" w:cs="Times New Roman"/>
          <w:b w:val="0"/>
          <w:bCs/>
          <w:sz w:val="30"/>
          <w:szCs w:val="24"/>
          <w:lang w:val="zh-CN" w:eastAsia="zh-CN"/>
        </w:rPr>
      </w:pP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zh-CN" w:eastAsia="zh-CN"/>
        </w:rPr>
        <w:t>项目名称：呼和浩特市垃圾焚烧余热发电一期2号线项目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0"/>
        <w:jc w:val="left"/>
        <w:rPr>
          <w:rFonts w:hint="eastAsia" w:ascii="宋体" w:hAnsi="Times New Roman" w:eastAsia="宋体" w:cs="Times New Roman"/>
          <w:b w:val="0"/>
          <w:bCs/>
          <w:sz w:val="30"/>
          <w:szCs w:val="24"/>
          <w:lang w:val="zh-CN" w:eastAsia="zh-CN"/>
        </w:rPr>
      </w:pP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  <w:t xml:space="preserve">    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zh-CN" w:eastAsia="zh-CN"/>
        </w:rPr>
        <w:t>由于特殊原因，对该项目机电安装工程施工招标报名暨资格预审、招标文件发售的截止日期延期至2023年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  <w:t>6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zh-CN" w:eastAsia="zh-CN"/>
        </w:rPr>
        <w:t>月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  <w:t>26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zh-CN" w:eastAsia="zh-CN"/>
        </w:rPr>
        <w:t>日下午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  <w:t>17时，对招标文件提疑、答疑时间顺延至6月27</w:t>
      </w:r>
      <w:bookmarkStart w:id="0" w:name="_GoBack"/>
      <w:bookmarkEnd w:id="0"/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  <w:t>日,开标日期顺延至7月05日上午10时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zh-CN"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0"/>
        <w:jc w:val="left"/>
        <w:rPr>
          <w:rFonts w:hint="eastAsia" w:ascii="宋体" w:hAnsi="Times New Roman" w:eastAsia="宋体" w:cs="Times New Roman"/>
          <w:b w:val="0"/>
          <w:bCs/>
          <w:sz w:val="30"/>
          <w:szCs w:val="24"/>
          <w:lang w:val="zh-CN" w:eastAsia="zh-CN"/>
        </w:rPr>
      </w:pP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zh-CN" w:eastAsia="zh-CN"/>
        </w:rPr>
        <w:t xml:space="preserve">    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  <w:t xml:space="preserve">  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zh-CN" w:eastAsia="zh-CN"/>
        </w:rPr>
        <w:t>如有疑问请与联系人联系：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0"/>
        <w:jc w:val="left"/>
        <w:rPr>
          <w:rFonts w:hint="default" w:ascii="宋体" w:hAnsi="Times New Roman" w:eastAsia="宋体" w:cs="Times New Roman"/>
          <w:b w:val="0"/>
          <w:bCs/>
          <w:sz w:val="30"/>
          <w:szCs w:val="24"/>
          <w:lang w:val="en-US" w:eastAsia="zh-CN"/>
        </w:rPr>
      </w:pP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  <w:t xml:space="preserve">    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zh-CN" w:eastAsia="zh-CN"/>
        </w:rPr>
        <w:t>于江坤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  <w:t xml:space="preserve">  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zh-CN" w:eastAsia="zh-CN"/>
        </w:rPr>
        <w:t>  010-8523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  <w:t>522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zh-CN" w:eastAsia="zh-CN"/>
        </w:rPr>
        <w:t>6、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  <w:t>18610828513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727272"/>
          <w:spacing w:val="0"/>
          <w:sz w:val="18"/>
          <w:szCs w:val="18"/>
        </w:rPr>
      </w:pP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  <w:t xml:space="preserve">    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zh-CN" w:eastAsia="zh-CN"/>
        </w:rPr>
        <w:t>特此通知！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0"/>
        <w:jc w:val="left"/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727272"/>
          <w:spacing w:val="0"/>
          <w:sz w:val="28"/>
          <w:szCs w:val="28"/>
        </w:rPr>
        <w:t xml:space="preserve">                               </w:t>
      </w:r>
      <w:r>
        <w:rPr>
          <w:rFonts w:hint="eastAsia" w:ascii="宋体" w:hAnsi="宋体" w:eastAsia="宋体" w:cs="宋体"/>
          <w:i w:val="0"/>
          <w:caps w:val="0"/>
          <w:color w:val="727272"/>
          <w:spacing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  <w:t>北京京城环保股份有限公司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0"/>
        <w:jc w:val="left"/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</w:pP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  <w:t xml:space="preserve">                                    科技运营部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727272"/>
          <w:spacing w:val="0"/>
          <w:sz w:val="18"/>
          <w:szCs w:val="18"/>
        </w:rPr>
      </w:pPr>
      <w:r>
        <w:rPr>
          <w:rFonts w:hint="eastAsia" w:ascii="宋体" w:hAnsi="Times New Roman" w:eastAsia="宋体" w:cs="Times New Roman"/>
          <w:b w:val="0"/>
          <w:bCs/>
          <w:sz w:val="30"/>
          <w:szCs w:val="24"/>
          <w:lang w:val="en-US" w:eastAsia="zh-CN"/>
        </w:rPr>
        <w:t>                                      2023年6月19日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01138"/>
    <w:rsid w:val="0FDA5172"/>
    <w:rsid w:val="10EE153A"/>
    <w:rsid w:val="19955A79"/>
    <w:rsid w:val="2C121C80"/>
    <w:rsid w:val="50956DD3"/>
    <w:rsid w:val="644073DC"/>
    <w:rsid w:val="6550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2023-05-22T01:05:00Z</dcterms:created>
  <dc:creator>于江坤</dc:creator>
  <cp:lastModifiedBy>于江坤</cp:lastModifiedBy>
  <dcterms:modified xsi:type="dcterms:W3CDTF">2023-06-19T00:57:09Z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