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/>
          <w:szCs w:val="21"/>
          <w:lang w:val="zh-CN"/>
        </w:rPr>
      </w:pPr>
      <w:bookmarkStart w:id="0" w:name="_Toc448839082"/>
      <w:bookmarkStart w:id="1" w:name="_Toc452641979"/>
      <w:r>
        <w:rPr>
          <w:rFonts w:hint="eastAsia" w:ascii="宋体" w:hAnsi="宋体" w:eastAsia="宋体" w:cs="宋体"/>
          <w:b/>
          <w:bCs/>
          <w:sz w:val="36"/>
          <w:szCs w:val="36"/>
        </w:rPr>
        <w:t>济南市污泥处置中心项目烟烟换热器招标文件</w:t>
      </w:r>
    </w:p>
    <w:bookmarkEnd w:id="0"/>
    <w:bookmarkEnd w:id="1"/>
    <w:p>
      <w:pPr>
        <w:pStyle w:val="4"/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</w:rPr>
      </w:pPr>
      <w:bookmarkStart w:id="2" w:name="_Toc527364898"/>
      <w:r>
        <w:rPr>
          <w:rFonts w:hint="eastAsia" w:ascii="宋体" w:hAnsi="宋体" w:eastAsia="宋体" w:cs="宋体"/>
          <w:sz w:val="24"/>
          <w:szCs w:val="24"/>
        </w:rPr>
        <w:t>招标公告</w:t>
      </w:r>
      <w:bookmarkEnd w:id="2"/>
    </w:p>
    <w:p>
      <w:pPr>
        <w:rPr>
          <w:rFonts w:hint="eastAsia" w:ascii="宋体" w:hAnsi="宋体" w:eastAsia="宋体" w:cs="宋体"/>
          <w:sz w:val="24"/>
          <w:szCs w:val="24"/>
          <w:lang w:val="zh-CN"/>
        </w:rPr>
      </w:pPr>
    </w:p>
    <w:p>
      <w:pPr>
        <w:pStyle w:val="5"/>
        <w:snapToGrid w:val="0"/>
        <w:spacing w:line="360" w:lineRule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bookmarkStart w:id="3" w:name="_Toc527364899"/>
      <w:r>
        <w:rPr>
          <w:rFonts w:hint="eastAsia" w:ascii="宋体" w:hAnsi="宋体" w:eastAsia="宋体" w:cs="宋体"/>
          <w:sz w:val="24"/>
          <w:szCs w:val="24"/>
        </w:rPr>
        <w:t>一、招标编号：</w:t>
      </w:r>
      <w:bookmarkEnd w:id="3"/>
      <w:r>
        <w:rPr>
          <w:rFonts w:hint="eastAsia" w:hAnsi="宋体" w:cs="宋体"/>
          <w:bCs/>
          <w:sz w:val="24"/>
          <w:szCs w:val="24"/>
          <w:lang w:eastAsia="zh-CN"/>
        </w:rPr>
        <w:t>ZB202311-HBZB10</w:t>
      </w:r>
    </w:p>
    <w:p>
      <w:pPr>
        <w:pStyle w:val="5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4" w:name="_Toc527364900"/>
      <w:r>
        <w:rPr>
          <w:rFonts w:hint="eastAsia" w:ascii="宋体" w:hAnsi="宋体" w:eastAsia="宋体" w:cs="宋体"/>
          <w:sz w:val="24"/>
          <w:szCs w:val="24"/>
        </w:rPr>
        <w:t>二、项目概况</w:t>
      </w:r>
      <w:bookmarkEnd w:id="4"/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（1）项目全称：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济南市污泥处置中心项目</w:t>
      </w:r>
    </w:p>
    <w:p>
      <w:pPr>
        <w:adjustRightInd w:val="0"/>
        <w:snapToGrid w:val="0"/>
        <w:spacing w:line="360" w:lineRule="auto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（2）项目位置：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山东省济南市</w:t>
      </w:r>
    </w:p>
    <w:p>
      <w:pPr>
        <w:pStyle w:val="5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5" w:name="_Toc527364901"/>
      <w:r>
        <w:rPr>
          <w:rFonts w:hint="eastAsia" w:ascii="宋体" w:hAnsi="宋体" w:eastAsia="宋体" w:cs="宋体"/>
          <w:sz w:val="24"/>
          <w:szCs w:val="24"/>
        </w:rPr>
        <w:t>三、招标范围</w:t>
      </w:r>
      <w:bookmarkEnd w:id="5"/>
    </w:p>
    <w:p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1、</w:t>
      </w:r>
      <w:bookmarkStart w:id="6" w:name="_Toc81619732"/>
      <w:r>
        <w:rPr>
          <w:rFonts w:hint="eastAsia" w:ascii="宋体" w:hAnsi="宋体" w:eastAsia="宋体" w:cs="宋体"/>
          <w:bCs/>
          <w:sz w:val="24"/>
          <w:szCs w:val="24"/>
        </w:rPr>
        <w:t>工程规模：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济南市污泥处置中心项目烟烟换热器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招标范围：共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2台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3、供货设备信息：详见附件技术协议和图纸。</w:t>
      </w:r>
    </w:p>
    <w:tbl>
      <w:tblPr>
        <w:tblStyle w:val="18"/>
        <w:tblW w:w="0" w:type="auto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3118"/>
        <w:gridCol w:w="732"/>
        <w:gridCol w:w="4502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99" w:type="dxa"/>
            <w:noWrap w:val="0"/>
            <w:vAlign w:val="center"/>
          </w:tcPr>
          <w:p>
            <w:pPr>
              <w:spacing w:line="360" w:lineRule="auto"/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spacing w:line="360" w:lineRule="auto"/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auto"/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360" w:lineRule="auto"/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  <w:t>规格/材质（管程/壳程）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spacing w:line="360" w:lineRule="auto"/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spacing w:line="360" w:lineRule="auto"/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  <w:t>烟烟换热器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auto"/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360" w:lineRule="auto"/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  <w:t>换热管：氟塑料PTFE</w:t>
            </w:r>
          </w:p>
          <w:p>
            <w:pPr>
              <w:spacing w:line="360" w:lineRule="auto"/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  <w:t>壳体侧墙、管板和内支撑：碳钢+PTFE</w:t>
            </w:r>
          </w:p>
          <w:p>
            <w:pPr>
              <w:spacing w:line="360" w:lineRule="auto"/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  <w:t>吊耳、法兰：碳钢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spacing w:line="360" w:lineRule="auto"/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spacing w:line="360" w:lineRule="auto"/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  <w:t>高温烟气进口变径（含法兰）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auto"/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360" w:lineRule="auto"/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  <w:t>碳钢+PTFE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spacing w:line="360" w:lineRule="auto"/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spacing w:line="360" w:lineRule="auto"/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  <w:t>高温烟气出口变径（含法兰）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auto"/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360" w:lineRule="auto"/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  <w:t>碳钢+PTFE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spacing w:line="360" w:lineRule="auto"/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spacing w:line="360" w:lineRule="auto"/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  <w:t>低温烟气进口变径（含法兰）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auto"/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360" w:lineRule="auto"/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  <w:t>碳钢+PTFE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spacing w:line="360" w:lineRule="auto"/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spacing w:line="360" w:lineRule="auto"/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  <w:t>低温烟气出口变径（含法兰）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auto"/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360" w:lineRule="auto"/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Cs/>
                <w:sz w:val="24"/>
                <w:szCs w:val="24"/>
                <w:lang w:eastAsia="zh-CN"/>
              </w:rPr>
              <w:t>碳钢+PTFE</w:t>
            </w:r>
          </w:p>
        </w:tc>
      </w:tr>
    </w:tbl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240" w:firstLineChars="10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  <w:t>招标范围说明：换热器及换热器进出口变径的设计、制造、供货、指导安装及相关的技术服务、技术培训、售后服务。</w:t>
      </w:r>
    </w:p>
    <w:p>
      <w:pPr>
        <w:pStyle w:val="5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7" w:name="_Toc527364902"/>
      <w:r>
        <w:rPr>
          <w:rFonts w:hint="eastAsia" w:ascii="宋体" w:hAnsi="宋体" w:eastAsia="宋体" w:cs="宋体"/>
          <w:sz w:val="24"/>
          <w:szCs w:val="24"/>
        </w:rPr>
        <w:t>四、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须知</w:t>
      </w:r>
      <w:bookmarkEnd w:id="7"/>
    </w:p>
    <w:bookmarkEnd w:id="6"/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1、招标方式：国内招标采购。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2、招标人名称：北京京城环保股份有限公司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3、招标联系人及联系方式：郭亮 15001010916，88263171@qq.com。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4、交货时间：202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4"/>
          <w:szCs w:val="24"/>
        </w:rPr>
        <w:t>年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bCs/>
          <w:sz w:val="24"/>
          <w:szCs w:val="24"/>
        </w:rPr>
        <w:t>月（预计）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5、具体技术要求：按照招标文件要求。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6、评标方法：综合评标法。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7、开标时间：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2023年12月1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上午9时（北京时间）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8、开标地点：</w:t>
      </w:r>
      <w:r>
        <w:rPr>
          <w:rFonts w:hint="eastAsia" w:ascii="宋体" w:hAnsi="宋体" w:eastAsia="宋体" w:cs="宋体"/>
          <w:sz w:val="24"/>
          <w:szCs w:val="24"/>
        </w:rPr>
        <w:t>北京经济技术开发区永昌南路5号亦庄办公区三楼</w:t>
      </w:r>
      <w:r>
        <w:rPr>
          <w:rFonts w:hint="eastAsia" w:hAnsi="宋体" w:eastAsia="宋体" w:cs="宋体"/>
          <w:sz w:val="24"/>
          <w:szCs w:val="24"/>
          <w:lang w:val="en-US" w:eastAsia="zh-CN"/>
        </w:rPr>
        <w:t>北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9、招标联系人地点：</w:t>
      </w:r>
      <w:r>
        <w:rPr>
          <w:rFonts w:hint="eastAsia" w:ascii="宋体" w:hAnsi="宋体" w:eastAsia="宋体" w:cs="宋体"/>
          <w:sz w:val="24"/>
          <w:szCs w:val="24"/>
        </w:rPr>
        <w:t>北京经济技术开发区永昌南路5号亦庄办公区三楼</w:t>
      </w:r>
      <w:r>
        <w:rPr>
          <w:rFonts w:hint="eastAsia" w:hAnsi="宋体" w:eastAsia="宋体" w:cs="宋体"/>
          <w:sz w:val="24"/>
          <w:szCs w:val="24"/>
          <w:lang w:val="en-US" w:eastAsia="zh-CN"/>
        </w:rPr>
        <w:t>北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10、招标文件发售时间：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2023年12月2日～2023年12月1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1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11、招标文件澄清及答疑时间：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2023年12月1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3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bCs/>
          <w:sz w:val="24"/>
          <w:szCs w:val="24"/>
        </w:rPr>
        <w:t>，招标方尽快给于答疑。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12、投标人“采用有限数量制”：投标人“采用有限数量制”：合格单位不足9家全部邀请，超过9家取资格审核排名前9的申请人。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13、媒介：本次公告在中国采购与招标网（http://www.chinabidding.com.cn）、公司网站（http://www.bmei.com/）。因轻信其他组织、个人或媒介提供的信息而造成的损失，其责任由投标人自行负责。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14、</w:t>
      </w:r>
      <w:r>
        <w:rPr>
          <w:rFonts w:hint="eastAsia" w:ascii="宋体" w:hAnsi="宋体" w:eastAsia="宋体" w:cs="宋体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Cs/>
          <w:sz w:val="24"/>
          <w:szCs w:val="24"/>
        </w:rPr>
        <w:t>上述所有时间均为北京时间。</w:t>
      </w:r>
    </w:p>
    <w:p>
      <w:pPr>
        <w:pStyle w:val="5"/>
        <w:snapToGrid w:val="0"/>
        <w:spacing w:line="360" w:lineRule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bookmarkStart w:id="8" w:name="_Toc527364903"/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五、投标人资格要求</w:t>
      </w:r>
      <w:bookmarkEnd w:id="8"/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 w:bidi="ar-SA"/>
        </w:rPr>
        <w:t>1、供应商应当具备下列条件：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 w:bidi="ar-SA"/>
        </w:rPr>
        <w:t>（1）具备履行民事责任能力的独立法人，注册资本金不低于3000万元；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 w:bidi="ar-SA"/>
        </w:rPr>
        <w:t>（2）具有类似项目的供货服务经验。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 w:bidi="ar-SA"/>
        </w:rPr>
        <w:t>（3）具有履行合同所必需的设备和专业技术能力；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 w:bidi="ar-SA"/>
        </w:rPr>
        <w:t>（4）具有良好的银行资信和商业信誉；</w:t>
      </w:r>
    </w:p>
    <w:p>
      <w:pPr>
        <w:pStyle w:val="26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 w:bidi="ar-SA"/>
        </w:rPr>
        <w:t>（5）参加招投标活动2年内没有相关违法或者违法嫌疑记录。</w:t>
      </w:r>
    </w:p>
    <w:p>
      <w:pPr>
        <w:pStyle w:val="26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2、在购买标书时须向招标人提供以下材料（加盖公章）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bookmarkStart w:id="9" w:name="_Toc527364904"/>
      <w:r>
        <w:rPr>
          <w:rFonts w:hint="eastAsia" w:ascii="宋体" w:hAnsi="宋体" w:eastAsia="宋体" w:cs="宋体"/>
          <w:bCs/>
          <w:sz w:val="24"/>
          <w:szCs w:val="24"/>
        </w:rPr>
        <w:t>（1）企业营业执照、组织机构代码、税务登记证（三证合一）副本复印件；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（2）法定代表人授权委托书原件，法人身份证、委托代理人身份证复印件；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（3）近3年有3个相应或类似业绩合同或者证明文件的复印件（焚烧项目优先）；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（4）提供无处于被责令停业，财产被接管，冻结、破产状态的证明（或承诺）文件；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（5）提供无京城环保员工或亲属在贵公司任职或控股的证明（或承诺）文件；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（6）提供中标后不得转包的承诺文件；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（7）投标申请函及附表。</w:t>
      </w:r>
    </w:p>
    <w:p>
      <w:pPr>
        <w:pStyle w:val="5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六、投标费用</w:t>
      </w:r>
      <w:bookmarkEnd w:id="9"/>
    </w:p>
    <w:p>
      <w:pPr>
        <w:numPr>
          <w:ilvl w:val="0"/>
          <w:numId w:val="3"/>
        </w:num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招标文件每套购置费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  <w:szCs w:val="24"/>
        </w:rPr>
        <w:t>00元；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2、相关费用的缴纳，请使用投标公司的基本账号转账。</w:t>
      </w:r>
    </w:p>
    <w:p>
      <w:pPr>
        <w:adjustRightInd w:val="0"/>
        <w:snapToGrid w:val="0"/>
        <w:spacing w:line="360" w:lineRule="auto"/>
        <w:ind w:firstLine="3600" w:firstLineChars="1500"/>
        <w:jc w:val="right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3600" w:firstLineChars="1500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3600" w:firstLineChars="1500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3600" w:firstLineChars="1500"/>
        <w:jc w:val="righ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北京京城环保股份有限公司</w:t>
      </w:r>
    </w:p>
    <w:p>
      <w:pPr>
        <w:jc w:val="right"/>
        <w:rPr>
          <w:rFonts w:hint="eastAsia" w:ascii="宋体" w:hAnsi="宋体" w:eastAsia="宋体" w:cs="宋体"/>
          <w:sz w:val="24"/>
          <w:szCs w:val="24"/>
        </w:rPr>
      </w:pPr>
      <w:bookmarkStart w:id="10" w:name="_Toc468782281"/>
      <w:bookmarkStart w:id="11" w:name="_Toc471478430"/>
      <w:bookmarkStart w:id="12" w:name="_Toc471479165"/>
      <w:bookmarkStart w:id="13" w:name="_Toc452621175"/>
      <w:r>
        <w:rPr>
          <w:rFonts w:hint="eastAsia" w:ascii="宋体" w:hAnsi="宋体" w:eastAsia="宋体" w:cs="宋体"/>
          <w:b/>
          <w:sz w:val="24"/>
          <w:szCs w:val="24"/>
        </w:rPr>
        <w:t>202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24"/>
          <w:szCs w:val="24"/>
        </w:rPr>
        <w:t>年</w:t>
      </w:r>
      <w:bookmarkEnd w:id="10"/>
      <w:bookmarkEnd w:id="11"/>
      <w:bookmarkEnd w:id="12"/>
      <w:r>
        <w:rPr>
          <w:rFonts w:hint="eastAsia" w:hAnsi="宋体" w:eastAsia="宋体" w:cs="宋体"/>
          <w:b/>
          <w:sz w:val="24"/>
          <w:szCs w:val="24"/>
          <w:lang w:val="en-US" w:eastAsia="zh-CN"/>
        </w:rPr>
        <w:t>12月1日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br w:type="page"/>
      </w:r>
      <w:bookmarkStart w:id="14" w:name="_Toc449618573"/>
      <w:bookmarkStart w:id="15" w:name="_Toc449700509"/>
      <w:bookmarkStart w:id="16" w:name="_Toc448839083"/>
      <w:bookmarkStart w:id="17" w:name="_Toc449687366"/>
      <w:bookmarkStart w:id="18" w:name="_Toc449619597"/>
    </w:p>
    <w:p>
      <w:pPr>
        <w:pStyle w:val="5"/>
        <w:jc w:val="center"/>
        <w:rPr>
          <w:rFonts w:hint="eastAsia" w:ascii="宋体" w:hAnsi="宋体" w:eastAsia="宋体" w:cs="宋体"/>
          <w:sz w:val="24"/>
          <w:szCs w:val="24"/>
        </w:rPr>
      </w:pPr>
      <w:bookmarkStart w:id="19" w:name="_Toc527364905"/>
      <w:r>
        <w:rPr>
          <w:rFonts w:hint="eastAsia" w:ascii="宋体" w:hAnsi="宋体" w:eastAsia="宋体" w:cs="宋体"/>
          <w:sz w:val="24"/>
          <w:szCs w:val="24"/>
        </w:rPr>
        <w:t>第二章 投标申请函</w:t>
      </w:r>
      <w:bookmarkEnd w:id="13"/>
      <w:bookmarkEnd w:id="14"/>
      <w:bookmarkEnd w:id="15"/>
      <w:bookmarkEnd w:id="16"/>
      <w:bookmarkEnd w:id="17"/>
      <w:bookmarkEnd w:id="18"/>
      <w:bookmarkEnd w:id="19"/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致：北京京城环保股份有限公司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1、按照本招标公告的要求，我方递交的申请文件及有关资料，用于招标人审查我方参加</w:t>
      </w:r>
      <w:r>
        <w:rPr>
          <w:rFonts w:hint="eastAsia" w:hAnsi="宋体" w:eastAsia="宋体" w:cs="宋体"/>
          <w:b/>
          <w:bCs/>
          <w:sz w:val="21"/>
          <w:szCs w:val="21"/>
          <w:u w:val="single"/>
          <w:lang w:eastAsia="zh-CN"/>
        </w:rPr>
        <w:t>济南市污泥处置中心项目烟烟换热器</w:t>
      </w:r>
      <w:r>
        <w:rPr>
          <w:rFonts w:hint="eastAsia" w:ascii="宋体" w:hAnsi="宋体" w:eastAsia="宋体" w:cs="宋体"/>
          <w:bCs/>
          <w:sz w:val="21"/>
          <w:szCs w:val="21"/>
        </w:rPr>
        <w:t>招标采购的投标资格。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2、我方同意招标人在投标期间，对我们所报内容进行实际考察，并核实其真实性与准确性，我方一定积极配合。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3、我方声明，所递交的文件及有关资料内容完整、真实和准确，经招标人调查后，如发现我方所报内容与实际不符，你方有权取消我方参加投标的资格。如已入围或被列为中标候选人，同意取消我方入围资格或中标候选人资格，一切责任由我方自负。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4、我方理解招标人有权拒绝任何申请，而无需由招标人承担任何责任。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5、在确定我方为正式投标人（购买招标文件）后，我方愿意按招标文件的要求详细填写和编制投标文件，并按“前附表”确定的时间、地点准时参加投标。</w:t>
      </w:r>
    </w:p>
    <w:p>
      <w:pPr>
        <w:spacing w:line="440" w:lineRule="exact"/>
        <w:ind w:right="-159" w:firstLine="420" w:firstLineChars="20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40" w:lineRule="exact"/>
        <w:ind w:right="-159" w:firstLine="420" w:firstLineChars="20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40" w:lineRule="exact"/>
        <w:ind w:right="-159" w:firstLine="420" w:firstLineChars="20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40" w:lineRule="exact"/>
        <w:ind w:right="-159" w:firstLine="420" w:firstLineChars="20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申请人（盖章）：</w:t>
      </w:r>
    </w:p>
    <w:p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法定代表人或其委托代理人（签名）：</w:t>
      </w:r>
      <w:bookmarkStart w:id="21" w:name="_GoBack"/>
      <w:bookmarkEnd w:id="21"/>
    </w:p>
    <w:p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pStyle w:val="4"/>
      </w:pPr>
      <w:r>
        <w:rPr>
          <w:rFonts w:hint="eastAsia" w:ascii="Times New Roman"/>
          <w:b w:val="0"/>
          <w:sz w:val="21"/>
          <w:lang w:val="en-US"/>
        </w:rPr>
        <w:br w:type="page"/>
      </w:r>
      <w:r>
        <w:rPr>
          <w:rFonts w:hint="eastAsia"/>
        </w:rPr>
        <w:t>授权委托书</w:t>
      </w:r>
    </w:p>
    <w:p>
      <w:pPr>
        <w:ind w:left="1680" w:hanging="1680" w:hangingChars="800"/>
        <w:rPr>
          <w:szCs w:val="21"/>
        </w:rPr>
      </w:pPr>
    </w:p>
    <w:p>
      <w:pPr>
        <w:spacing w:line="360" w:lineRule="auto"/>
        <w:ind w:firstLine="315" w:firstLineChars="150"/>
        <w:rPr>
          <w:szCs w:val="21"/>
        </w:rPr>
      </w:pPr>
      <w:r>
        <w:rPr>
          <w:rFonts w:hint="eastAsia"/>
          <w:szCs w:val="21"/>
        </w:rPr>
        <w:t>本人（姓名）系（申请人名称）的法定代表人，现委托（姓名）为我方代理人。代理人根据授权，以我方名义签署、澄清、递交、撤回、修改（项目名称）招标资格审查申请文件，其法律后果由我方担。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委托期限：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代理人无转委托权。</w:t>
      </w:r>
    </w:p>
    <w:p>
      <w:pPr>
        <w:ind w:left="1687" w:hanging="1687" w:hangingChars="800"/>
        <w:rPr>
          <w:b/>
          <w:szCs w:val="21"/>
        </w:rPr>
      </w:pPr>
    </w:p>
    <w:p>
      <w:pPr>
        <w:spacing w:line="360" w:lineRule="auto"/>
        <w:ind w:left="1687" w:hanging="1687" w:hangingChars="800"/>
        <w:rPr>
          <w:b/>
          <w:szCs w:val="21"/>
        </w:rPr>
      </w:pPr>
    </w:p>
    <w:p>
      <w:pPr>
        <w:spacing w:line="360" w:lineRule="auto"/>
        <w:ind w:left="1680" w:hanging="1680" w:hangingChars="800"/>
        <w:rPr>
          <w:szCs w:val="21"/>
          <w:u w:val="single"/>
        </w:rPr>
      </w:pPr>
      <w:r>
        <w:rPr>
          <w:rFonts w:hint="eastAsia"/>
          <w:szCs w:val="21"/>
        </w:rPr>
        <w:t>申请人：</w:t>
      </w:r>
      <w:r>
        <w:rPr>
          <w:rFonts w:hint="eastAsia"/>
          <w:szCs w:val="21"/>
          <w:u w:val="single"/>
        </w:rPr>
        <w:t>（盖单位章）</w:t>
      </w:r>
    </w:p>
    <w:p>
      <w:pPr>
        <w:spacing w:line="360" w:lineRule="auto"/>
        <w:ind w:left="2730" w:hanging="2730" w:hangingChars="1300"/>
        <w:rPr>
          <w:szCs w:val="21"/>
        </w:rPr>
      </w:pPr>
      <w:r>
        <w:rPr>
          <w:rFonts w:hint="eastAsia"/>
          <w:szCs w:val="21"/>
        </w:rPr>
        <w:t>法定代表人：</w:t>
      </w:r>
      <w:r>
        <w:rPr>
          <w:rFonts w:hint="eastAsia"/>
          <w:szCs w:val="21"/>
          <w:u w:val="single"/>
        </w:rPr>
        <w:t>（签字）</w:t>
      </w:r>
      <w:r>
        <w:rPr>
          <w:rFonts w:hint="eastAsia"/>
          <w:szCs w:val="21"/>
        </w:rPr>
        <w:t>身份证号码：</w:t>
      </w:r>
    </w:p>
    <w:p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委托代理人：</w:t>
      </w:r>
      <w:r>
        <w:rPr>
          <w:rFonts w:hint="eastAsia"/>
          <w:szCs w:val="21"/>
          <w:u w:val="single"/>
        </w:rPr>
        <w:t>（签字）</w:t>
      </w:r>
    </w:p>
    <w:p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身份证号码</w:t>
      </w:r>
      <w:r>
        <w:rPr>
          <w:szCs w:val="21"/>
        </w:rPr>
        <w:t>:</w:t>
      </w:r>
    </w:p>
    <w:p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电话（手机）：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申请人地址</w:t>
      </w:r>
      <w:r>
        <w:rPr>
          <w:szCs w:val="21"/>
        </w:rPr>
        <w:t>:</w:t>
      </w:r>
    </w:p>
    <w:p>
      <w:pPr>
        <w:spacing w:line="360" w:lineRule="auto"/>
        <w:ind w:firstLine="3990" w:firstLineChars="1900"/>
        <w:rPr>
          <w:szCs w:val="21"/>
        </w:rPr>
      </w:pPr>
      <w:r>
        <w:rPr>
          <w:rFonts w:hint="eastAsia"/>
          <w:szCs w:val="21"/>
        </w:rPr>
        <w:t>年月日</w:t>
      </w:r>
    </w:p>
    <w:p>
      <w:pPr>
        <w:ind w:left="2240" w:hanging="2240" w:hangingChars="800"/>
        <w:rPr>
          <w:sz w:val="28"/>
          <w:szCs w:val="28"/>
        </w:rPr>
      </w:pPr>
    </w:p>
    <w:p>
      <w:pPr>
        <w:ind w:left="2240" w:hanging="2240" w:hangingChars="800"/>
        <w:rPr>
          <w:sz w:val="28"/>
          <w:szCs w:val="28"/>
        </w:rPr>
      </w:pPr>
    </w:p>
    <w:p/>
    <w:p/>
    <w:p/>
    <w:p/>
    <w:p/>
    <w:p/>
    <w:p/>
    <w:p/>
    <w:p/>
    <w:p/>
    <w:p/>
    <w:p/>
    <w:p/>
    <w:p/>
    <w:p/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pStyle w:val="4"/>
        <w:adjustRightInd w:val="0"/>
        <w:snapToGrid w:val="0"/>
        <w:rPr>
          <w:rFonts w:ascii="黑体" w:eastAsia="黑体"/>
          <w:b w:val="0"/>
        </w:rPr>
      </w:pPr>
      <w:bookmarkStart w:id="20" w:name="_Toc146512971"/>
      <w:r>
        <w:rPr>
          <w:rFonts w:hint="eastAsia" w:ascii="黑体" w:eastAsia="黑体"/>
          <w:b w:val="0"/>
        </w:rPr>
        <w:t>资格审查申请表</w:t>
      </w:r>
      <w:bookmarkEnd w:id="20"/>
    </w:p>
    <w:p>
      <w:pPr>
        <w:spacing w:beforeLines="50"/>
        <w:ind w:hanging="2"/>
        <w:jc w:val="center"/>
        <w:rPr>
          <w:rFonts w:ascii="黑体" w:hAnsi="宋体" w:eastAsia="黑体" w:cs="Arial"/>
          <w:sz w:val="30"/>
          <w:szCs w:val="30"/>
        </w:rPr>
      </w:pPr>
      <w:r>
        <w:rPr>
          <w:rFonts w:hint="eastAsia"/>
          <w:bCs/>
          <w:sz w:val="32"/>
        </w:rPr>
        <w:t>表</w:t>
      </w:r>
      <w:r>
        <w:rPr>
          <w:bCs/>
          <w:sz w:val="32"/>
        </w:rPr>
        <w:t xml:space="preserve">1  </w:t>
      </w:r>
      <w:r>
        <w:rPr>
          <w:rFonts w:hint="eastAsia"/>
          <w:bCs/>
          <w:sz w:val="32"/>
        </w:rPr>
        <w:t>企业概况</w:t>
      </w:r>
    </w:p>
    <w:tbl>
      <w:tblPr>
        <w:tblStyle w:val="18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958"/>
        <w:gridCol w:w="1701"/>
        <w:gridCol w:w="2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64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beforeLines="50" w:afterLines="50" w:line="400" w:lineRule="atLeast"/>
              <w:rPr>
                <w:szCs w:val="21"/>
              </w:rPr>
            </w:pPr>
            <w:r>
              <w:rPr>
                <w:szCs w:val="21"/>
              </w:rPr>
              <w:t xml:space="preserve">1  </w:t>
            </w:r>
            <w:r>
              <w:rPr>
                <w:rFonts w:hint="eastAsia" w:hAnsi="宋体"/>
                <w:szCs w:val="21"/>
              </w:rPr>
              <w:t>企业简历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642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申请人全称：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企业注册名称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成立或注册日期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企业法人代表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职务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注册资金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企业性质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经营范围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经营方式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6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企业简介</w:t>
            </w:r>
          </w:p>
        </w:tc>
        <w:tc>
          <w:tcPr>
            <w:tcW w:w="6934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  <w:r>
        <w:rPr>
          <w:szCs w:val="21"/>
        </w:rPr>
        <w:t xml:space="preserve">2  </w:t>
      </w:r>
      <w:r>
        <w:rPr>
          <w:rFonts w:hint="eastAsia" w:hAnsi="宋体"/>
          <w:szCs w:val="21"/>
        </w:rPr>
        <w:t>人员情况</w:t>
      </w:r>
    </w:p>
    <w:tbl>
      <w:tblPr>
        <w:tblStyle w:val="18"/>
        <w:tblW w:w="8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1589"/>
        <w:gridCol w:w="4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40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（单位：人）</w:t>
            </w:r>
          </w:p>
        </w:tc>
        <w:tc>
          <w:tcPr>
            <w:tcW w:w="446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righ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8480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投标人全称：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单位职工总数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有职称管理人员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高工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工程师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助工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本项目专业人员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工人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spacing w:line="360" w:lineRule="auto"/>
        <w:ind w:firstLine="210" w:firstLineChars="100"/>
        <w:rPr>
          <w:szCs w:val="21"/>
        </w:rPr>
      </w:pPr>
    </w:p>
    <w:p>
      <w:pPr>
        <w:jc w:val="center"/>
        <w:rPr>
          <w:bCs/>
          <w:sz w:val="32"/>
        </w:rPr>
      </w:pPr>
    </w:p>
    <w:p>
      <w:pPr>
        <w:ind w:firstLine="1050" w:firstLineChars="500"/>
        <w:rPr>
          <w:bCs/>
          <w:szCs w:val="21"/>
        </w:rPr>
      </w:pPr>
    </w:p>
    <w:p>
      <w:pPr>
        <w:ind w:firstLine="1050" w:firstLineChars="500"/>
        <w:rPr>
          <w:bCs/>
          <w:szCs w:val="21"/>
        </w:rPr>
      </w:pPr>
    </w:p>
    <w:p>
      <w:pPr>
        <w:ind w:firstLine="4506" w:firstLineChars="2146"/>
        <w:jc w:val="left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>
      <w:pPr>
        <w:ind w:firstLine="1650" w:firstLineChars="786"/>
        <w:jc w:val="left"/>
        <w:rPr>
          <w:bCs/>
          <w:szCs w:val="21"/>
        </w:rPr>
      </w:pPr>
    </w:p>
    <w:p>
      <w:pPr>
        <w:ind w:firstLine="4515" w:firstLineChars="215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>
      <w:pPr>
        <w:ind w:firstLine="4515" w:firstLineChars="2150"/>
        <w:jc w:val="left"/>
        <w:rPr>
          <w:bCs/>
          <w:szCs w:val="21"/>
        </w:rPr>
      </w:pPr>
    </w:p>
    <w:p>
      <w:pPr>
        <w:ind w:firstLine="4515" w:firstLineChars="2150"/>
        <w:jc w:val="left"/>
        <w:rPr>
          <w:bCs/>
          <w:szCs w:val="21"/>
        </w:rPr>
      </w:pPr>
    </w:p>
    <w:p>
      <w:pPr>
        <w:ind w:firstLine="4515" w:firstLineChars="2150"/>
        <w:jc w:val="left"/>
        <w:rPr>
          <w:bCs/>
          <w:szCs w:val="21"/>
        </w:rPr>
      </w:pPr>
    </w:p>
    <w:p>
      <w:pPr>
        <w:ind w:firstLine="630" w:firstLineChars="300"/>
        <w:jc w:val="left"/>
        <w:rPr>
          <w:bCs/>
          <w:szCs w:val="21"/>
        </w:rPr>
      </w:pPr>
    </w:p>
    <w:p>
      <w:pPr>
        <w:ind w:firstLine="5880" w:firstLineChars="28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年   月     日</w:t>
      </w:r>
    </w:p>
    <w:p>
      <w:pPr>
        <w:adjustRightInd w:val="0"/>
        <w:snapToGrid w:val="0"/>
        <w:spacing w:line="360" w:lineRule="auto"/>
        <w:ind w:firstLine="3150" w:firstLineChars="1500"/>
        <w:jc w:val="right"/>
        <w:rPr>
          <w:rFonts w:ascii="宋体"/>
          <w:b/>
          <w:sz w:val="24"/>
        </w:rPr>
      </w:pPr>
      <w:r>
        <w:br w:type="page"/>
      </w:r>
    </w:p>
    <w:tbl>
      <w:tblPr>
        <w:tblStyle w:val="18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1809"/>
        <w:gridCol w:w="1809"/>
        <w:gridCol w:w="1989"/>
        <w:gridCol w:w="18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33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rFonts w:hint="eastAsia"/>
                <w:bCs/>
                <w:sz w:val="32"/>
                <w:szCs w:val="32"/>
              </w:rPr>
              <w:t>表</w:t>
            </w:r>
            <w:r>
              <w:rPr>
                <w:bCs/>
                <w:sz w:val="32"/>
                <w:szCs w:val="32"/>
              </w:rPr>
              <w:t>2</w:t>
            </w:r>
            <w:r>
              <w:rPr>
                <w:rFonts w:hint="eastAsia"/>
                <w:bCs/>
                <w:sz w:val="32"/>
                <w:szCs w:val="32"/>
              </w:rPr>
              <w:t>财务状况</w:t>
            </w:r>
          </w:p>
          <w:p>
            <w:pPr>
              <w:jc w:val="center"/>
              <w:rPr>
                <w:rFonts w:ascii="宋体"/>
                <w:bCs/>
                <w:sz w:val="13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</w:rPr>
              <w:t>供应商：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资本</w:t>
            </w: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注册资本：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已发行股本：（如有）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9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总资产：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净资金：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3.</w:t>
            </w:r>
            <w:r>
              <w:rPr>
                <w:rFonts w:hint="eastAsia"/>
                <w:bCs/>
                <w:szCs w:val="21"/>
              </w:rPr>
              <w:t>近三年类似工程项目的收入：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年份</w:t>
            </w:r>
          </w:p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  <w:lang w:val="en-US" w:eastAsia="zh-CN"/>
              </w:rPr>
              <w:t>21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…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</w:t>
            </w:r>
            <w:r>
              <w:rPr>
                <w:bCs/>
                <w:szCs w:val="21"/>
              </w:rPr>
              <w:t xml:space="preserve">. </w:t>
            </w:r>
            <w:r>
              <w:rPr>
                <w:rFonts w:hint="eastAsia"/>
                <w:bCs/>
                <w:szCs w:val="21"/>
              </w:rPr>
              <w:t>请附上供应商近三年</w:t>
            </w:r>
            <w:r>
              <w:rPr>
                <w:rFonts w:hint="eastAsia"/>
                <w:szCs w:val="21"/>
                <w:lang w:val="zh-CN"/>
              </w:rPr>
              <w:t>资产负债表、损益表和现金流量表</w:t>
            </w:r>
            <w:r>
              <w:rPr>
                <w:rFonts w:hint="eastAsia"/>
                <w:bCs/>
                <w:szCs w:val="21"/>
              </w:rPr>
              <w:t>。</w:t>
            </w:r>
          </w:p>
        </w:tc>
      </w:tr>
    </w:tbl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>
      <w:pPr>
        <w:ind w:firstLine="3672" w:firstLineChars="1749"/>
        <w:rPr>
          <w:bCs/>
          <w:szCs w:val="21"/>
        </w:rPr>
      </w:pPr>
    </w:p>
    <w:p>
      <w:pPr>
        <w:ind w:firstLine="3672" w:firstLineChars="174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3979" w:firstLineChars="1895"/>
        <w:rPr>
          <w:bCs/>
          <w:szCs w:val="21"/>
        </w:rPr>
      </w:pPr>
      <w:r>
        <w:rPr>
          <w:rFonts w:hint="eastAsia"/>
          <w:bCs/>
          <w:szCs w:val="21"/>
        </w:rPr>
        <w:t>年月日</w:t>
      </w: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jc w:val="center"/>
        <w:rPr>
          <w:rFonts w:ascii="宋体"/>
          <w:bCs/>
          <w:sz w:val="32"/>
        </w:rPr>
      </w:pPr>
      <w:r>
        <w:rPr>
          <w:rFonts w:hint="eastAsia" w:ascii="宋体" w:hAnsi="宋体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3  </w:t>
      </w:r>
      <w:r>
        <w:rPr>
          <w:rFonts w:hint="eastAsia" w:ascii="宋体" w:hAnsi="宋体"/>
          <w:bCs/>
          <w:sz w:val="32"/>
        </w:rPr>
        <w:t>类似项目经验</w:t>
      </w:r>
    </w:p>
    <w:p>
      <w:pPr>
        <w:rPr>
          <w:bCs/>
          <w:sz w:val="18"/>
        </w:rPr>
      </w:pPr>
    </w:p>
    <w:tbl>
      <w:tblPr>
        <w:tblStyle w:val="1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795"/>
        <w:gridCol w:w="1785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项目名称</w:t>
            </w:r>
            <w:r>
              <w:rPr>
                <w:bCs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项目地址</w:t>
            </w:r>
            <w:r>
              <w:rPr>
                <w:bCs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</w:t>
            </w:r>
          </w:p>
        </w:tc>
        <w:tc>
          <w:tcPr>
            <w:tcW w:w="3795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业主名称</w:t>
            </w:r>
            <w:r>
              <w:rPr>
                <w:bCs/>
                <w:szCs w:val="21"/>
              </w:rPr>
              <w:t>:</w:t>
            </w:r>
          </w:p>
        </w:tc>
        <w:tc>
          <w:tcPr>
            <w:tcW w:w="1785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联系人：</w:t>
            </w:r>
          </w:p>
        </w:tc>
        <w:tc>
          <w:tcPr>
            <w:tcW w:w="2294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业主地址</w:t>
            </w:r>
            <w:r>
              <w:rPr>
                <w:bCs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tabs>
                <w:tab w:val="left" w:pos="1620"/>
              </w:tabs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参与该项目的方式</w:t>
            </w:r>
            <w:r>
              <w:rPr>
                <w:bCs/>
                <w:szCs w:val="21"/>
              </w:rPr>
              <w:t xml:space="preserve">:       </w:t>
            </w:r>
            <w:r>
              <w:rPr>
                <w:rFonts w:hint="eastAsia"/>
                <w:bCs/>
                <w:szCs w:val="21"/>
              </w:rPr>
              <w:t>独立投标</w:t>
            </w:r>
            <w:r>
              <w:rPr>
                <w:bCs/>
                <w:szCs w:val="21"/>
              </w:rPr>
              <w:t xml:space="preserve">(  )               </w:t>
            </w:r>
            <w:r>
              <w:rPr>
                <w:rFonts w:hint="eastAsia"/>
                <w:bCs/>
                <w:szCs w:val="21"/>
              </w:rPr>
              <w:t>联合体投标</w:t>
            </w:r>
            <w:r>
              <w:rPr>
                <w:bCs/>
                <w:szCs w:val="21"/>
              </w:rPr>
              <w:t>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6</w:t>
            </w:r>
          </w:p>
        </w:tc>
        <w:tc>
          <w:tcPr>
            <w:tcW w:w="7874" w:type="dxa"/>
            <w:gridSpan w:val="3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项目简介。</w:t>
            </w:r>
          </w:p>
        </w:tc>
      </w:tr>
    </w:tbl>
    <w:p>
      <w:pPr>
        <w:jc w:val="left"/>
        <w:rPr>
          <w:bCs/>
          <w:szCs w:val="21"/>
        </w:rPr>
      </w:pPr>
      <w:r>
        <w:rPr>
          <w:rFonts w:hint="eastAsia"/>
          <w:bCs/>
          <w:szCs w:val="21"/>
        </w:rPr>
        <w:t>注：请每个项目填制一表，并附上相关合同、证明材料。</w:t>
      </w:r>
    </w:p>
    <w:p>
      <w:pPr>
        <w:ind w:firstLine="627" w:firstLineChars="299"/>
        <w:rPr>
          <w:bCs/>
          <w:szCs w:val="21"/>
        </w:rPr>
      </w:pPr>
    </w:p>
    <w:p>
      <w:pPr>
        <w:ind w:firstLine="3567" w:firstLineChars="1699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>
      <w:pPr>
        <w:ind w:firstLine="3672" w:firstLineChars="174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4189" w:firstLineChars="1995"/>
        <w:rPr>
          <w:bCs/>
          <w:szCs w:val="21"/>
        </w:rPr>
      </w:pPr>
      <w:r>
        <w:rPr>
          <w:rFonts w:hint="eastAsia"/>
          <w:bCs/>
          <w:szCs w:val="21"/>
        </w:rPr>
        <w:t>年   月    日</w:t>
      </w: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</w:pPr>
    </w:p>
    <w:p>
      <w:pPr>
        <w:jc w:val="center"/>
        <w:rPr>
          <w:rFonts w:ascii="宋体"/>
          <w:bCs/>
          <w:sz w:val="32"/>
        </w:rPr>
      </w:pPr>
      <w:r>
        <w:rPr>
          <w:rFonts w:hint="eastAsia" w:ascii="宋体" w:hAnsi="宋体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4  </w:t>
      </w:r>
      <w:r>
        <w:rPr>
          <w:rFonts w:hint="eastAsia" w:ascii="宋体" w:hAnsi="宋体"/>
          <w:bCs/>
          <w:sz w:val="32"/>
        </w:rPr>
        <w:t>业绩表</w:t>
      </w:r>
    </w:p>
    <w:p>
      <w:pPr>
        <w:spacing w:line="360" w:lineRule="atLeast"/>
        <w:jc w:val="center"/>
        <w:rPr>
          <w:rFonts w:ascii="宋体"/>
          <w:sz w:val="24"/>
        </w:rPr>
      </w:pPr>
    </w:p>
    <w:tbl>
      <w:tblPr>
        <w:tblStyle w:val="18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26"/>
        <w:gridCol w:w="1279"/>
        <w:gridCol w:w="1184"/>
        <w:gridCol w:w="1184"/>
        <w:gridCol w:w="1216"/>
        <w:gridCol w:w="1010"/>
        <w:gridCol w:w="1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23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序号</w:t>
            </w:r>
          </w:p>
        </w:tc>
        <w:tc>
          <w:tcPr>
            <w:tcW w:w="826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使用单位</w:t>
            </w:r>
          </w:p>
        </w:tc>
        <w:tc>
          <w:tcPr>
            <w:tcW w:w="1279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项目名称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项目规模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合同签订日期</w:t>
            </w:r>
          </w:p>
        </w:tc>
        <w:tc>
          <w:tcPr>
            <w:tcW w:w="1216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安装完成日期</w:t>
            </w: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使用情况</w:t>
            </w:r>
          </w:p>
        </w:tc>
        <w:tc>
          <w:tcPr>
            <w:tcW w:w="1006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联系方式及联系人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</w:tbl>
    <w:p>
      <w:pPr>
        <w:spacing w:line="360" w:lineRule="auto"/>
        <w:rPr>
          <w:rFonts w:ascii="宋体" w:cs="Arial"/>
          <w:szCs w:val="21"/>
        </w:rPr>
      </w:pPr>
      <w:r>
        <w:rPr>
          <w:rFonts w:hint="eastAsia" w:ascii="宋体" w:hAnsi="宋体" w:cs="Arial"/>
          <w:szCs w:val="21"/>
        </w:rPr>
        <w:t>投标方：（盖章）</w:t>
      </w:r>
    </w:p>
    <w:p>
      <w:pPr>
        <w:spacing w:line="360" w:lineRule="auto"/>
        <w:rPr>
          <w:rFonts w:ascii="宋体" w:cs="Arial"/>
          <w:szCs w:val="21"/>
        </w:rPr>
      </w:pPr>
    </w:p>
    <w:p>
      <w:pPr>
        <w:jc w:val="left"/>
        <w:rPr>
          <w:b/>
          <w:bCs/>
          <w:szCs w:val="21"/>
          <w:highlight w:val="yellow"/>
        </w:rPr>
      </w:pPr>
      <w:r>
        <w:rPr>
          <w:rFonts w:hint="eastAsia" w:ascii="宋体" w:hAnsi="宋体" w:cs="Arial"/>
          <w:szCs w:val="21"/>
        </w:rPr>
        <w:t>法定代表人：（签字盖章）日期：                      年       月       日</w:t>
      </w:r>
    </w:p>
    <w:p>
      <w:pPr>
        <w:jc w:val="left"/>
        <w:rPr>
          <w:b/>
          <w:bCs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58F875"/>
    <w:multiLevelType w:val="singleLevel"/>
    <w:tmpl w:val="2958F875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2C0B572A"/>
    <w:multiLevelType w:val="multilevel"/>
    <w:tmpl w:val="2C0B572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D0D38A2"/>
    <w:multiLevelType w:val="multilevel"/>
    <w:tmpl w:val="7D0D38A2"/>
    <w:lvl w:ilvl="0" w:tentative="0">
      <w:start w:val="1"/>
      <w:numFmt w:val="japaneseCounting"/>
      <w:lvlText w:val="第%1章"/>
      <w:lvlJc w:val="left"/>
      <w:pPr>
        <w:ind w:left="1110" w:hanging="11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ljMWFkMjAyYjMzYjk2NmVmMDhhZmUwNWIwZDQ1MDYifQ=="/>
  </w:docVars>
  <w:rsids>
    <w:rsidRoot w:val="005E340F"/>
    <w:rsid w:val="00055263"/>
    <w:rsid w:val="000C1A96"/>
    <w:rsid w:val="000D029D"/>
    <w:rsid w:val="00131E46"/>
    <w:rsid w:val="00147D79"/>
    <w:rsid w:val="001E35FC"/>
    <w:rsid w:val="00246F62"/>
    <w:rsid w:val="0025446E"/>
    <w:rsid w:val="00276A50"/>
    <w:rsid w:val="002F3658"/>
    <w:rsid w:val="002F7B05"/>
    <w:rsid w:val="00386877"/>
    <w:rsid w:val="003A1DEF"/>
    <w:rsid w:val="003C57C9"/>
    <w:rsid w:val="003D4CE0"/>
    <w:rsid w:val="003D6F67"/>
    <w:rsid w:val="003E10B6"/>
    <w:rsid w:val="003E4B16"/>
    <w:rsid w:val="00444451"/>
    <w:rsid w:val="004669C6"/>
    <w:rsid w:val="0047547B"/>
    <w:rsid w:val="004D242B"/>
    <w:rsid w:val="0050016B"/>
    <w:rsid w:val="00545F92"/>
    <w:rsid w:val="005A25C7"/>
    <w:rsid w:val="005A48AA"/>
    <w:rsid w:val="005C4A10"/>
    <w:rsid w:val="005E340F"/>
    <w:rsid w:val="006575F5"/>
    <w:rsid w:val="00677239"/>
    <w:rsid w:val="006B42EE"/>
    <w:rsid w:val="006B4CEF"/>
    <w:rsid w:val="006C21D4"/>
    <w:rsid w:val="00717373"/>
    <w:rsid w:val="00793A57"/>
    <w:rsid w:val="007A52B1"/>
    <w:rsid w:val="007D5B25"/>
    <w:rsid w:val="007E5455"/>
    <w:rsid w:val="00802072"/>
    <w:rsid w:val="008025BF"/>
    <w:rsid w:val="008240E8"/>
    <w:rsid w:val="0085603A"/>
    <w:rsid w:val="0089517A"/>
    <w:rsid w:val="008A7DCA"/>
    <w:rsid w:val="008B1F4C"/>
    <w:rsid w:val="0091155F"/>
    <w:rsid w:val="00914317"/>
    <w:rsid w:val="00967F5C"/>
    <w:rsid w:val="00981AF1"/>
    <w:rsid w:val="009B61C2"/>
    <w:rsid w:val="009C4DC4"/>
    <w:rsid w:val="009E7569"/>
    <w:rsid w:val="00AA68CC"/>
    <w:rsid w:val="00B37E15"/>
    <w:rsid w:val="00B45FB4"/>
    <w:rsid w:val="00B86436"/>
    <w:rsid w:val="00BC390A"/>
    <w:rsid w:val="00CE3FAA"/>
    <w:rsid w:val="00D41737"/>
    <w:rsid w:val="00D52E2B"/>
    <w:rsid w:val="00D86C71"/>
    <w:rsid w:val="00DA3934"/>
    <w:rsid w:val="00DA4564"/>
    <w:rsid w:val="00DD0DE1"/>
    <w:rsid w:val="00E011A1"/>
    <w:rsid w:val="00E323B7"/>
    <w:rsid w:val="00ED4C63"/>
    <w:rsid w:val="00EF0766"/>
    <w:rsid w:val="00F67890"/>
    <w:rsid w:val="00FC211E"/>
    <w:rsid w:val="00FD2EEE"/>
    <w:rsid w:val="00FE2CFB"/>
    <w:rsid w:val="02E92714"/>
    <w:rsid w:val="036A6FDA"/>
    <w:rsid w:val="091443E0"/>
    <w:rsid w:val="09926B56"/>
    <w:rsid w:val="09F21C84"/>
    <w:rsid w:val="0E7A0888"/>
    <w:rsid w:val="13B94A7A"/>
    <w:rsid w:val="143B7D46"/>
    <w:rsid w:val="180C0058"/>
    <w:rsid w:val="19864ABB"/>
    <w:rsid w:val="19BA02E1"/>
    <w:rsid w:val="19EC12DE"/>
    <w:rsid w:val="1A7D2200"/>
    <w:rsid w:val="1A812768"/>
    <w:rsid w:val="1EE319AE"/>
    <w:rsid w:val="1FF64942"/>
    <w:rsid w:val="27206A9F"/>
    <w:rsid w:val="2AB31482"/>
    <w:rsid w:val="2B824700"/>
    <w:rsid w:val="2E5C0348"/>
    <w:rsid w:val="2FCB419D"/>
    <w:rsid w:val="316023CA"/>
    <w:rsid w:val="31FD4531"/>
    <w:rsid w:val="328D3057"/>
    <w:rsid w:val="33771489"/>
    <w:rsid w:val="3BCF2041"/>
    <w:rsid w:val="3C443E30"/>
    <w:rsid w:val="3E344CA1"/>
    <w:rsid w:val="40537E1C"/>
    <w:rsid w:val="46811E32"/>
    <w:rsid w:val="46FB7303"/>
    <w:rsid w:val="47334DCA"/>
    <w:rsid w:val="4853080F"/>
    <w:rsid w:val="4881691B"/>
    <w:rsid w:val="48AF6B94"/>
    <w:rsid w:val="492E5ABE"/>
    <w:rsid w:val="49BA773C"/>
    <w:rsid w:val="4B55119A"/>
    <w:rsid w:val="4B796657"/>
    <w:rsid w:val="4BF60A57"/>
    <w:rsid w:val="4C1712AE"/>
    <w:rsid w:val="4C945ACA"/>
    <w:rsid w:val="50886A77"/>
    <w:rsid w:val="50C60A2C"/>
    <w:rsid w:val="57302B96"/>
    <w:rsid w:val="5C19001B"/>
    <w:rsid w:val="5C4C1CD3"/>
    <w:rsid w:val="610E073D"/>
    <w:rsid w:val="61B823F1"/>
    <w:rsid w:val="62133731"/>
    <w:rsid w:val="62742FD1"/>
    <w:rsid w:val="66C01B47"/>
    <w:rsid w:val="6AF3240E"/>
    <w:rsid w:val="710346AF"/>
    <w:rsid w:val="74032299"/>
    <w:rsid w:val="763E3DF0"/>
    <w:rsid w:val="77B641C5"/>
    <w:rsid w:val="7AC9406D"/>
    <w:rsid w:val="7AEC4538"/>
    <w:rsid w:val="7BBA23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3"/>
    <w:qFormat/>
    <w:uiPriority w:val="0"/>
    <w:pPr>
      <w:jc w:val="center"/>
      <w:outlineLvl w:val="0"/>
    </w:pPr>
    <w:rPr>
      <w:rFonts w:ascii="宋体"/>
      <w:b/>
      <w:sz w:val="30"/>
      <w:lang w:val="zh-CN"/>
    </w:rPr>
  </w:style>
  <w:style w:type="paragraph" w:styleId="5">
    <w:name w:val="heading 2"/>
    <w:basedOn w:val="6"/>
    <w:next w:val="1"/>
    <w:link w:val="24"/>
    <w:qFormat/>
    <w:uiPriority w:val="0"/>
    <w:pPr>
      <w:tabs>
        <w:tab w:val="right" w:leader="dot" w:pos="8296"/>
      </w:tabs>
      <w:adjustRightInd w:val="0"/>
      <w:jc w:val="left"/>
      <w:textAlignment w:val="baseline"/>
      <w:outlineLvl w:val="1"/>
    </w:pPr>
    <w:rPr>
      <w:b/>
      <w:sz w:val="24"/>
      <w:szCs w:val="20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240" w:lineRule="atLeast"/>
      <w:ind w:right="-159" w:firstLine="246" w:firstLineChars="100"/>
    </w:pPr>
    <w:rPr>
      <w:spacing w:val="20"/>
    </w:rPr>
  </w:style>
  <w:style w:type="paragraph" w:customStyle="1" w:styleId="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Cs w:val="21"/>
    </w:rPr>
  </w:style>
  <w:style w:type="paragraph" w:styleId="6">
    <w:name w:val="toc 1"/>
    <w:basedOn w:val="1"/>
    <w:next w:val="1"/>
    <w:semiHidden/>
    <w:unhideWhenUsed/>
    <w:qFormat/>
    <w:uiPriority w:val="39"/>
  </w:style>
  <w:style w:type="paragraph" w:styleId="7">
    <w:name w:val="annotation text"/>
    <w:basedOn w:val="1"/>
    <w:link w:val="30"/>
    <w:semiHidden/>
    <w:unhideWhenUsed/>
    <w:qFormat/>
    <w:uiPriority w:val="99"/>
    <w:pPr>
      <w:jc w:val="left"/>
    </w:pPr>
  </w:style>
  <w:style w:type="paragraph" w:styleId="8">
    <w:name w:val="Body Text"/>
    <w:basedOn w:val="1"/>
    <w:qFormat/>
    <w:uiPriority w:val="0"/>
    <w:pPr>
      <w:spacing w:line="460" w:lineRule="exact"/>
    </w:pPr>
    <w:rPr>
      <w:sz w:val="24"/>
    </w:rPr>
  </w:style>
  <w:style w:type="paragraph" w:styleId="9">
    <w:name w:val="Block Text"/>
    <w:basedOn w:val="1"/>
    <w:qFormat/>
    <w:uiPriority w:val="0"/>
    <w:pPr>
      <w:adjustRightInd w:val="0"/>
      <w:spacing w:line="360" w:lineRule="auto"/>
      <w:ind w:left="630" w:right="-609" w:firstLine="420"/>
    </w:pPr>
    <w:rPr>
      <w:rFonts w:hint="eastAsia" w:ascii="仿宋_GB2312" w:eastAsia="仿宋_GB2312"/>
      <w:kern w:val="0"/>
      <w:szCs w:val="20"/>
    </w:rPr>
  </w:style>
  <w:style w:type="paragraph" w:styleId="10">
    <w:name w:val="Date"/>
    <w:basedOn w:val="1"/>
    <w:next w:val="1"/>
    <w:link w:val="32"/>
    <w:semiHidden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link w:val="25"/>
    <w:qFormat/>
    <w:uiPriority w:val="0"/>
    <w:pPr>
      <w:spacing w:line="300" w:lineRule="auto"/>
      <w:ind w:firstLine="480" w:firstLineChars="200"/>
      <w:jc w:val="left"/>
    </w:pPr>
    <w:rPr>
      <w:sz w:val="24"/>
    </w:rPr>
  </w:style>
  <w:style w:type="paragraph" w:styleId="1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annotation subject"/>
    <w:basedOn w:val="7"/>
    <w:next w:val="7"/>
    <w:link w:val="31"/>
    <w:semiHidden/>
    <w:unhideWhenUsed/>
    <w:qFormat/>
    <w:uiPriority w:val="99"/>
    <w:rPr>
      <w:b/>
      <w:bCs/>
    </w:rPr>
  </w:style>
  <w:style w:type="paragraph" w:styleId="17">
    <w:name w:val="Body Text First Indent 2"/>
    <w:basedOn w:val="2"/>
    <w:unhideWhenUsed/>
    <w:qFormat/>
    <w:uiPriority w:val="99"/>
    <w:pPr>
      <w:spacing w:after="120"/>
      <w:ind w:left="420" w:leftChars="200" w:firstLine="420"/>
    </w:pPr>
    <w:rPr>
      <w:rFonts w:ascii="Times New Roman" w:hAnsi="Times New Roman"/>
      <w:sz w:val="21"/>
      <w:szCs w:val="24"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3">
    <w:name w:val="标题 1 Char"/>
    <w:basedOn w:val="20"/>
    <w:link w:val="4"/>
    <w:qFormat/>
    <w:uiPriority w:val="0"/>
    <w:rPr>
      <w:rFonts w:ascii="宋体" w:hAnsi="Times New Roman" w:eastAsia="宋体" w:cs="Times New Roman"/>
      <w:b/>
      <w:sz w:val="30"/>
      <w:szCs w:val="24"/>
      <w:lang w:val="zh-CN"/>
    </w:rPr>
  </w:style>
  <w:style w:type="character" w:customStyle="1" w:styleId="24">
    <w:name w:val="标题 2 Char"/>
    <w:basedOn w:val="20"/>
    <w:link w:val="5"/>
    <w:qFormat/>
    <w:uiPriority w:val="0"/>
    <w:rPr>
      <w:rFonts w:ascii="Times New Roman" w:hAnsi="Times New Roman" w:eastAsia="宋体" w:cs="Times New Roman"/>
      <w:b/>
      <w:sz w:val="24"/>
      <w:szCs w:val="20"/>
      <w:lang w:val="en-US" w:eastAsia="zh-CN"/>
    </w:rPr>
  </w:style>
  <w:style w:type="character" w:customStyle="1" w:styleId="25">
    <w:name w:val="正文文本缩进 3 Char"/>
    <w:basedOn w:val="20"/>
    <w:link w:val="14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6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7">
    <w:name w:val="批注框文本 Char"/>
    <w:basedOn w:val="20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眉 Char"/>
    <w:basedOn w:val="20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页脚 Char"/>
    <w:basedOn w:val="20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批注文字 Char"/>
    <w:basedOn w:val="20"/>
    <w:link w:val="7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1">
    <w:name w:val="批注主题 Char"/>
    <w:basedOn w:val="30"/>
    <w:link w:val="16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32">
    <w:name w:val="日期 Char"/>
    <w:basedOn w:val="20"/>
    <w:link w:val="10"/>
    <w:semiHidden/>
    <w:qFormat/>
    <w:uiPriority w:val="99"/>
    <w:rPr>
      <w:kern w:val="2"/>
      <w:sz w:val="21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  <w:rPr>
      <w:rFonts w:ascii="@宋体" w:hAnsi="@宋体" w:cs="@宋体"/>
    </w:rPr>
  </w:style>
  <w:style w:type="character" w:customStyle="1" w:styleId="34">
    <w:name w:val="cucd-0 Char"/>
    <w:link w:val="35"/>
    <w:qFormat/>
    <w:locked/>
    <w:uiPriority w:val="0"/>
    <w:rPr>
      <w:rFonts w:ascii="宋体" w:hAnsi="宋体" w:eastAsia="Times New Roman"/>
      <w:kern w:val="2"/>
      <w:sz w:val="24"/>
      <w:szCs w:val="24"/>
    </w:rPr>
  </w:style>
  <w:style w:type="paragraph" w:customStyle="1" w:styleId="35">
    <w:name w:val="cucd-0"/>
    <w:link w:val="34"/>
    <w:qFormat/>
    <w:uiPriority w:val="0"/>
    <w:pPr>
      <w:spacing w:line="360" w:lineRule="auto"/>
      <w:ind w:firstLine="480" w:firstLineChars="200"/>
    </w:pPr>
    <w:rPr>
      <w:rFonts w:ascii="宋体" w:hAnsi="宋体" w:eastAsia="Times New Roman" w:cs="Times New Roman"/>
      <w:kern w:val="2"/>
      <w:sz w:val="24"/>
      <w:szCs w:val="24"/>
      <w:lang w:val="en-US" w:eastAsia="zh-CN" w:bidi="ar-SA"/>
    </w:rPr>
  </w:style>
  <w:style w:type="character" w:customStyle="1" w:styleId="36">
    <w:name w:val="font21"/>
    <w:basedOn w:val="2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7">
    <w:name w:val="font31"/>
    <w:basedOn w:val="20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38">
    <w:name w:val="font11"/>
    <w:basedOn w:val="2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9</Pages>
  <Words>2137</Words>
  <Characters>2297</Characters>
  <Lines>20</Lines>
  <Paragraphs>5</Paragraphs>
  <TotalTime>0</TotalTime>
  <ScaleCrop>false</ScaleCrop>
  <LinksUpToDate>false</LinksUpToDate>
  <CharactersWithSpaces>2439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2019-11-28T13:50:00Z</dcterms:created>
  <dc:creator>武志飞</dc:creator>
  <cp:lastModifiedBy>泓辰</cp:lastModifiedBy>
  <dcterms:modified xsi:type="dcterms:W3CDTF">2023-12-01T08:03:13Z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B39345F8062646768A7E09D683720C00_12</vt:lpwstr>
  </property>
</Properties>
</file>