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</w:rPr>
        <w:t>巩义市静脉产业园项目</w:t>
      </w:r>
    </w:p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尾气冷凝器招标文件</w:t>
      </w:r>
    </w:p>
    <w:bookmarkEnd w:id="0"/>
    <w:bookmarkEnd w:id="1"/>
    <w:p>
      <w:pPr>
        <w:pStyle w:val="5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ZB202312-HBZB06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巩义市静脉产业园项目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（2）项目位置：河南省巩义市大峪沟镇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巩义市静脉产业园项目尾气冷凝器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招标范围：共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2台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供货设备信息：详见附件技术协议和图纸。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75"/>
        <w:gridCol w:w="1875"/>
        <w:gridCol w:w="1980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形式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介质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材质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尾气冷凝器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立式管壳式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管程：载气</w:t>
            </w:r>
          </w:p>
          <w:p>
            <w:pPr>
              <w:pStyle w:val="16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（上进上出）</w:t>
            </w:r>
          </w:p>
          <w:p>
            <w:pPr>
              <w:pStyle w:val="16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壳程：冷却循环水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16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管程、封头、底座水槽： 304；骨架、吊耳、壳程、折流板 ：碳钢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pStyle w:val="16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设备整体高度≤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5.7</w:t>
            </w:r>
            <w:r>
              <w:rPr>
                <w:rFonts w:hint="eastAsia"/>
                <w:color w:val="auto"/>
                <w:sz w:val="21"/>
                <w:szCs w:val="21"/>
              </w:rPr>
              <w:t>m，需要考虑顶部的检修空间，双回程，设备基础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及布置图</w:t>
            </w:r>
            <w:r>
              <w:rPr>
                <w:rFonts w:hint="eastAsia"/>
                <w:color w:val="auto"/>
                <w:sz w:val="21"/>
                <w:szCs w:val="21"/>
              </w:rPr>
              <w:t>详见附件。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4、招标范围说明：换热器的设计、制造、供货、指导安装及相关的技术服务、技术培训、售后服务。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</w:t>
      </w:r>
      <w:r>
        <w:rPr>
          <w:rFonts w:hint="eastAsia" w:hAnsi="宋体" w:eastAsia="宋体" w:cs="宋体"/>
          <w:sz w:val="21"/>
          <w:szCs w:val="21"/>
          <w:lang w:eastAsia="zh-CN"/>
        </w:rPr>
        <w:t>2023年12月20日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上</w:t>
      </w:r>
      <w:r>
        <w:rPr>
          <w:rFonts w:hint="eastAsia" w:hAnsi="宋体" w:eastAsia="宋体" w:cs="宋体"/>
          <w:sz w:val="21"/>
          <w:szCs w:val="21"/>
          <w:lang w:eastAsia="zh-CN"/>
        </w:rPr>
        <w:t xml:space="preserve">午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hAnsi="宋体" w:eastAsia="宋体" w:cs="宋体"/>
          <w:sz w:val="21"/>
          <w:szCs w:val="21"/>
          <w:lang w:eastAsia="zh-CN"/>
        </w:rPr>
        <w:t>时（北京时间）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2023年12月5日～2023年12月1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00万元</w:t>
      </w:r>
      <w:r>
        <w:rPr>
          <w:rFonts w:hint="eastAsia" w:eastAsia="宋体" w:cs="宋体"/>
          <w:bCs/>
          <w:sz w:val="24"/>
          <w:szCs w:val="24"/>
          <w:lang w:eastAsia="zh-CN"/>
        </w:rPr>
        <w:t>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（2）具有类似的供货服务经验；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）具有履行合同所必需的设备和专业技术能力；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9165"/>
      <w:bookmarkStart w:id="11" w:name="_Toc468782281"/>
      <w:bookmarkStart w:id="12" w:name="_Toc471478430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87366"/>
      <w:bookmarkStart w:id="15" w:name="_Toc448839083"/>
      <w:bookmarkStart w:id="16" w:name="_Toc449618573"/>
      <w:bookmarkStart w:id="17" w:name="_Toc449619597"/>
      <w:bookmarkStart w:id="18" w:name="_Toc449700509"/>
    </w:p>
    <w:p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巩义市静脉产业园项目尾气冷凝器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bookmarkStart w:id="21" w:name="_GoBack"/>
      <w:bookmarkEnd w:id="21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5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5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133731"/>
    <w:rsid w:val="62742FD1"/>
    <w:rsid w:val="64054922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6">
    <w:name w:val="heading 2"/>
    <w:basedOn w:val="7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8"/>
    <w:next w:val="8"/>
    <w:link w:val="31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5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6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1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2023-12-05T02:12:00Z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