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D27F">
      <w:pPr>
        <w:pStyle w:val="3"/>
        <w:spacing w:line="360" w:lineRule="auto"/>
        <w:rPr>
          <w:rFonts w:hint="default" w:ascii="宋体" w:hAnsi="宋体" w:eastAsia="宋体" w:cs="宋体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bookmarkStart w:id="0" w:name="_Toc31483"/>
      <w:bookmarkStart w:id="1" w:name="_Toc25505"/>
      <w:bookmarkStart w:id="2" w:name="_Toc22425"/>
      <w:bookmarkStart w:id="3" w:name="_Toc18114"/>
      <w:bookmarkStart w:id="4" w:name="_Toc30415"/>
      <w:bookmarkStart w:id="5" w:name="_Toc11383"/>
      <w:bookmarkStart w:id="6" w:name="_Toc32651"/>
      <w:bookmarkStart w:id="7" w:name="_Toc30715"/>
      <w:bookmarkStart w:id="8" w:name="_Toc25582"/>
      <w:bookmarkStart w:id="9" w:name="_Toc12655"/>
      <w:bookmarkStart w:id="10" w:name="_Toc11217"/>
      <w:bookmarkStart w:id="11" w:name="_Toc24242"/>
      <w:bookmarkStart w:id="12" w:name="_Toc30397"/>
      <w:bookmarkStart w:id="13" w:name="_Toc1861"/>
      <w:bookmarkStart w:id="14" w:name="_Toc31492"/>
      <w:bookmarkStart w:id="15" w:name="_Toc26448"/>
      <w:bookmarkStart w:id="16" w:name="_Toc452641986"/>
      <w:bookmarkStart w:id="17" w:name="_Toc452621175"/>
      <w:bookmarkStart w:id="18" w:name="_Toc11978"/>
      <w:bookmarkStart w:id="19" w:name="_Toc14625"/>
      <w:r>
        <w:rPr>
          <w:rFonts w:hint="eastAsia" w:hAnsi="宋体" w:cs="宋体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北京项目螺杆泵公开竞争采购文件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67E339FA">
      <w:pPr>
        <w:pStyle w:val="3"/>
        <w:numPr>
          <w:ilvl w:val="0"/>
          <w:numId w:val="1"/>
        </w:numPr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公开竞争采购公告</w:t>
      </w:r>
    </w:p>
    <w:p w14:paraId="6B385199">
      <w:pPr>
        <w:rPr>
          <w:rFonts w:hint="eastAsia" w:hAnsi="宋体" w:cs="宋体"/>
          <w:sz w:val="24"/>
          <w:szCs w:val="24"/>
          <w:lang w:val="zh-CN"/>
        </w:rPr>
      </w:pPr>
    </w:p>
    <w:p w14:paraId="012CA8C3">
      <w:pPr>
        <w:pStyle w:val="4"/>
        <w:numPr>
          <w:ilvl w:val="0"/>
          <w:numId w:val="2"/>
        </w:numPr>
        <w:snapToGrid w:val="0"/>
        <w:spacing w:line="360" w:lineRule="auto"/>
        <w:rPr>
          <w:rFonts w:hint="eastAsia" w:hAnsi="宋体" w:cs="宋体"/>
          <w:szCs w:val="24"/>
        </w:rPr>
      </w:pPr>
      <w:bookmarkStart w:id="20" w:name="_Toc527364899"/>
      <w:r>
        <w:rPr>
          <w:rFonts w:hint="eastAsia" w:hAnsi="宋体" w:cs="宋体"/>
          <w:szCs w:val="24"/>
          <w:lang w:eastAsia="zh-CN"/>
        </w:rPr>
        <w:t>公开竞争采购编号</w:t>
      </w:r>
      <w:r>
        <w:rPr>
          <w:rFonts w:hint="eastAsia" w:hAnsi="宋体" w:cs="宋体"/>
          <w:szCs w:val="24"/>
        </w:rPr>
        <w:t>：</w:t>
      </w:r>
      <w:bookmarkEnd w:id="20"/>
    </w:p>
    <w:p w14:paraId="776458E8">
      <w:pPr>
        <w:pStyle w:val="4"/>
        <w:numPr>
          <w:ilvl w:val="0"/>
          <w:numId w:val="0"/>
        </w:numPr>
        <w:snapToGrid w:val="0"/>
        <w:spacing w:line="360" w:lineRule="auto"/>
        <w:rPr>
          <w:rFonts w:hint="eastAsia" w:hAnsi="宋体" w:cs="宋体"/>
          <w:b w:val="0"/>
          <w:bCs w:val="0"/>
          <w:szCs w:val="24"/>
          <w:lang w:eastAsia="zh-CN"/>
        </w:rPr>
      </w:pPr>
      <w:r>
        <w:rPr>
          <w:rFonts w:hint="eastAsia" w:hAnsi="宋体" w:cs="宋体"/>
          <w:b w:val="0"/>
          <w:bCs w:val="0"/>
          <w:szCs w:val="24"/>
          <w:lang w:eastAsia="zh-CN"/>
        </w:rPr>
        <w:t>GKJZCG202511-HB03</w:t>
      </w:r>
    </w:p>
    <w:p w14:paraId="14512C7F">
      <w:pPr>
        <w:pStyle w:val="4"/>
        <w:snapToGrid w:val="0"/>
        <w:spacing w:line="360" w:lineRule="auto"/>
        <w:rPr>
          <w:rFonts w:hint="eastAsia" w:hAnsi="宋体" w:cs="宋体"/>
          <w:szCs w:val="24"/>
        </w:rPr>
      </w:pPr>
      <w:bookmarkStart w:id="21" w:name="_Toc527364900"/>
      <w:r>
        <w:rPr>
          <w:rFonts w:hint="eastAsia" w:hAnsi="宋体" w:cs="宋体"/>
          <w:szCs w:val="24"/>
        </w:rPr>
        <w:t>二、项目概况</w:t>
      </w:r>
      <w:bookmarkEnd w:id="21"/>
    </w:p>
    <w:p w14:paraId="6470AF41">
      <w:pPr>
        <w:adjustRightInd w:val="0"/>
        <w:snapToGrid w:val="0"/>
        <w:spacing w:line="360" w:lineRule="auto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（1）项目全称：</w:t>
      </w:r>
      <w:r>
        <w:rPr>
          <w:rFonts w:hint="eastAsia" w:hAnsi="宋体" w:cs="宋体"/>
          <w:bCs/>
          <w:sz w:val="24"/>
          <w:szCs w:val="24"/>
          <w:lang w:eastAsia="zh-CN"/>
        </w:rPr>
        <w:t>北京项目。</w:t>
      </w:r>
    </w:p>
    <w:p w14:paraId="5F60BC20">
      <w:pPr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（2）项目位置：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北京市通州区。</w:t>
      </w:r>
    </w:p>
    <w:p w14:paraId="2F97041B">
      <w:pPr>
        <w:pStyle w:val="4"/>
        <w:snapToGrid w:val="0"/>
        <w:spacing w:line="360" w:lineRule="auto"/>
        <w:rPr>
          <w:rFonts w:hint="eastAsia" w:hAnsi="宋体" w:cs="宋体"/>
          <w:szCs w:val="24"/>
          <w:lang w:eastAsia="zh-CN"/>
        </w:rPr>
      </w:pPr>
      <w:bookmarkStart w:id="22" w:name="_Toc527364901"/>
      <w:r>
        <w:rPr>
          <w:rFonts w:hint="eastAsia" w:hAnsi="宋体" w:cs="宋体"/>
          <w:szCs w:val="24"/>
        </w:rPr>
        <w:t>三、</w:t>
      </w:r>
      <w:bookmarkEnd w:id="22"/>
      <w:r>
        <w:rPr>
          <w:rFonts w:hint="eastAsia" w:hAnsi="宋体" w:cs="宋体"/>
          <w:szCs w:val="24"/>
          <w:lang w:eastAsia="zh-CN"/>
        </w:rPr>
        <w:t>公开竞争采购范围</w:t>
      </w:r>
    </w:p>
    <w:p w14:paraId="6B1EAD40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1、</w:t>
      </w:r>
      <w:bookmarkStart w:id="23" w:name="_Toc81619732"/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公开竞争采购范围：</w:t>
      </w:r>
    </w:p>
    <w:p w14:paraId="73B40C7B">
      <w:pPr>
        <w:spacing w:line="360" w:lineRule="auto"/>
        <w:rPr>
          <w:rFonts w:hint="eastAsia" w:hAnsi="宋体" w:cs="宋体"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Cs/>
          <w:sz w:val="24"/>
          <w:szCs w:val="24"/>
          <w:lang w:val="en-US" w:eastAsia="zh-CN"/>
        </w:rPr>
        <w:t>数量：污泥/沼渣输送泵3台、PAM投加螺杆泵3台、压滤机进泥螺杆泵2台、螺压固渣输送螺杆泵2台、厌氧发酵液螺杆泵1台。</w:t>
      </w:r>
    </w:p>
    <w:p w14:paraId="7EAA6CE8">
      <w:pPr>
        <w:spacing w:line="360" w:lineRule="auto"/>
        <w:rPr>
          <w:rFonts w:hint="eastAsia" w:hAnsi="宋体" w:cs="宋体"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Cs/>
          <w:sz w:val="24"/>
          <w:szCs w:val="24"/>
          <w:lang w:val="en-US" w:eastAsia="zh-CN"/>
        </w:rPr>
        <w:t>用途：污泥输送</w:t>
      </w:r>
    </w:p>
    <w:p w14:paraId="63C5F303">
      <w:pPr>
        <w:spacing w:line="360" w:lineRule="auto"/>
        <w:rPr>
          <w:rFonts w:hint="eastAsia" w:hAnsi="宋体" w:cs="宋体"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Cs/>
          <w:sz w:val="24"/>
          <w:szCs w:val="24"/>
          <w:lang w:val="en-US" w:eastAsia="zh-CN"/>
        </w:rPr>
        <w:t>适用范围：深脱污泥、沼渣接收储存。</w:t>
      </w:r>
    </w:p>
    <w:p w14:paraId="0A47E633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2、供货设备信息：详见附件技术规格书。</w:t>
      </w:r>
    </w:p>
    <w:p w14:paraId="3E792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bookmarkStart w:id="24" w:name="_Toc527364902"/>
      <w:r>
        <w:rPr>
          <w:rFonts w:hint="eastAsia" w:hAnsi="宋体" w:cs="宋体"/>
          <w:bCs/>
          <w:sz w:val="24"/>
          <w:szCs w:val="24"/>
        </w:rPr>
        <w:t>四、公开竞争采购须知</w:t>
      </w:r>
      <w:bookmarkEnd w:id="24"/>
    </w:p>
    <w:bookmarkEnd w:id="23"/>
    <w:p w14:paraId="78035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1、公开竞争采购方式：国内公开竞争采购。</w:t>
      </w:r>
    </w:p>
    <w:p w14:paraId="6DF05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2、采购方名称：</w:t>
      </w:r>
      <w:r>
        <w:rPr>
          <w:rFonts w:hint="eastAsia" w:hAnsi="宋体" w:cs="宋体"/>
          <w:bCs/>
          <w:sz w:val="24"/>
          <w:szCs w:val="24"/>
          <w:lang w:eastAsia="zh-CN"/>
        </w:rPr>
        <w:t>北京京城环保股份有限公司</w:t>
      </w:r>
    </w:p>
    <w:p w14:paraId="6DFF6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3、公开竞争采购联系人及联系方式：郭亮 15001010916，</w:t>
      </w:r>
      <w:r>
        <w:rPr>
          <w:rFonts w:hint="eastAsia" w:hAnsi="宋体" w:cs="宋体"/>
          <w:bCs/>
          <w:sz w:val="24"/>
          <w:szCs w:val="24"/>
          <w:lang w:eastAsia="zh-CN"/>
        </w:rPr>
        <w:t>guoliang@bmei.com</w:t>
      </w:r>
      <w:r>
        <w:rPr>
          <w:rFonts w:hint="eastAsia" w:hAnsi="宋体" w:cs="宋体"/>
          <w:bCs/>
          <w:sz w:val="24"/>
          <w:szCs w:val="24"/>
        </w:rPr>
        <w:t xml:space="preserve">。4、交货时间： </w:t>
      </w:r>
      <w:r>
        <w:rPr>
          <w:rFonts w:hint="eastAsia" w:hAnsi="宋体" w:cs="宋体"/>
          <w:bCs/>
          <w:color w:val="FF0000"/>
          <w:sz w:val="24"/>
          <w:szCs w:val="24"/>
          <w:lang w:val="en-US" w:eastAsia="zh-CN"/>
        </w:rPr>
        <w:t>2026年3</w:t>
      </w:r>
      <w:bookmarkStart w:id="34" w:name="_GoBack"/>
      <w:bookmarkEnd w:id="34"/>
      <w:r>
        <w:rPr>
          <w:rFonts w:hint="eastAsia" w:hAnsi="宋体" w:cs="宋体"/>
          <w:bCs/>
          <w:color w:val="FF0000"/>
          <w:sz w:val="24"/>
          <w:szCs w:val="24"/>
          <w:lang w:val="en-US" w:eastAsia="zh-CN"/>
        </w:rPr>
        <w:t>月15日</w:t>
      </w:r>
      <w:r>
        <w:rPr>
          <w:rFonts w:hint="eastAsia" w:hAnsi="宋体" w:cs="宋体"/>
          <w:bCs/>
          <w:color w:val="FF0000"/>
          <w:sz w:val="24"/>
          <w:szCs w:val="24"/>
        </w:rPr>
        <w:t>（预计）</w:t>
      </w:r>
    </w:p>
    <w:p w14:paraId="23AE9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5、具体技术要求：按照公开竞争采购文件要求。</w:t>
      </w:r>
    </w:p>
    <w:p w14:paraId="4C999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eastAsia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6、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评审</w:t>
      </w:r>
      <w:r>
        <w:rPr>
          <w:rFonts w:hint="eastAsia" w:hAnsi="宋体" w:cs="宋体"/>
          <w:bCs/>
          <w:sz w:val="24"/>
          <w:szCs w:val="24"/>
        </w:rPr>
        <w:t>方法：综</w:t>
      </w:r>
      <w:r>
        <w:rPr>
          <w:rFonts w:hint="eastAsia" w:hAnsi="宋体" w:eastAsia="宋体" w:cs="宋体"/>
          <w:bCs/>
          <w:sz w:val="24"/>
          <w:szCs w:val="24"/>
        </w:rPr>
        <w:t>合评价法。</w:t>
      </w:r>
    </w:p>
    <w:p w14:paraId="10276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eastAsia="宋体" w:cs="宋体"/>
          <w:bCs/>
          <w:sz w:val="24"/>
          <w:szCs w:val="24"/>
        </w:rPr>
        <w:t>7、响应文件开启时间：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2025年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12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月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10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日上午09点00分（北京时间）</w:t>
      </w:r>
    </w:p>
    <w:p w14:paraId="5320E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8、响应文件开启地点：</w:t>
      </w:r>
      <w:r>
        <w:rPr>
          <w:rFonts w:hint="eastAsia" w:hAnsi="宋体" w:cs="宋体"/>
          <w:sz w:val="24"/>
          <w:szCs w:val="24"/>
        </w:rPr>
        <w:t>北京经济技术开发区永昌南路5号亦庄办公区三楼</w:t>
      </w:r>
      <w:r>
        <w:rPr>
          <w:rFonts w:hint="eastAsia" w:hAnsi="宋体" w:cs="宋体"/>
          <w:bCs/>
          <w:sz w:val="24"/>
          <w:szCs w:val="24"/>
        </w:rPr>
        <w:t>。</w:t>
      </w:r>
    </w:p>
    <w:p w14:paraId="1DC6A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9、公开竞争采购联系人地点：</w:t>
      </w:r>
      <w:r>
        <w:rPr>
          <w:rFonts w:hint="eastAsia" w:hAnsi="宋体" w:cs="宋体"/>
          <w:sz w:val="24"/>
          <w:szCs w:val="24"/>
        </w:rPr>
        <w:t>北京经济技术开发区永昌南路5号亦庄办公区</w:t>
      </w:r>
      <w:r>
        <w:rPr>
          <w:rFonts w:hint="eastAsia" w:hAnsi="宋体" w:cs="宋体"/>
          <w:bCs/>
          <w:sz w:val="24"/>
          <w:szCs w:val="24"/>
        </w:rPr>
        <w:t>。10、公开竞争采购文件发售时间：</w:t>
      </w:r>
      <w:r>
        <w:rPr>
          <w:rFonts w:hint="eastAsia" w:hAnsi="宋体" w:cs="宋体"/>
          <w:bCs/>
          <w:sz w:val="24"/>
          <w:szCs w:val="24"/>
          <w:lang w:eastAsia="zh-CN"/>
        </w:rPr>
        <w:t>2025年11月2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6</w:t>
      </w:r>
      <w:r>
        <w:rPr>
          <w:rFonts w:hint="eastAsia" w:hAnsi="宋体" w:cs="宋体"/>
          <w:bCs/>
          <w:sz w:val="24"/>
          <w:szCs w:val="24"/>
          <w:lang w:eastAsia="zh-CN"/>
        </w:rPr>
        <w:t>日～2025年1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2</w:t>
      </w:r>
      <w:r>
        <w:rPr>
          <w:rFonts w:hint="eastAsia" w:hAnsi="宋体" w:cs="宋体"/>
          <w:bCs/>
          <w:sz w:val="24"/>
          <w:szCs w:val="24"/>
          <w:lang w:eastAsia="zh-CN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2</w:t>
      </w:r>
      <w:r>
        <w:rPr>
          <w:rFonts w:hint="eastAsia" w:hAnsi="宋体" w:cs="宋体"/>
          <w:bCs/>
          <w:sz w:val="24"/>
          <w:szCs w:val="24"/>
          <w:lang w:eastAsia="zh-CN"/>
        </w:rPr>
        <w:t>日</w:t>
      </w:r>
      <w:r>
        <w:rPr>
          <w:rFonts w:hint="eastAsia" w:hAnsi="宋体" w:cs="宋体"/>
          <w:bCs/>
          <w:sz w:val="24"/>
          <w:szCs w:val="24"/>
        </w:rPr>
        <w:t>。</w:t>
      </w:r>
    </w:p>
    <w:p w14:paraId="2FA8CDE5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11、公开竞争采购文件澄清及答疑时间：</w:t>
      </w:r>
      <w:r>
        <w:rPr>
          <w:rFonts w:hint="eastAsia" w:hAnsi="宋体" w:cs="宋体"/>
          <w:bCs/>
          <w:sz w:val="24"/>
          <w:szCs w:val="24"/>
          <w:lang w:eastAsia="zh-CN"/>
        </w:rPr>
        <w:t>2025年1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2</w:t>
      </w:r>
      <w:r>
        <w:rPr>
          <w:rFonts w:hint="eastAsia" w:hAnsi="宋体" w:cs="宋体"/>
          <w:bCs/>
          <w:sz w:val="24"/>
          <w:szCs w:val="24"/>
          <w:lang w:eastAsia="zh-CN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3</w:t>
      </w:r>
      <w:r>
        <w:rPr>
          <w:rFonts w:hint="eastAsia" w:hAnsi="宋体" w:cs="宋体"/>
          <w:bCs/>
          <w:sz w:val="24"/>
          <w:szCs w:val="24"/>
          <w:lang w:eastAsia="zh-CN"/>
        </w:rPr>
        <w:t>日</w:t>
      </w:r>
      <w:r>
        <w:rPr>
          <w:rFonts w:hint="eastAsia" w:hAnsi="宋体" w:cs="宋体"/>
          <w:bCs/>
          <w:sz w:val="24"/>
          <w:szCs w:val="24"/>
        </w:rPr>
        <w:t>17：00前，公开竞争采购方尽快给于答疑。</w:t>
      </w:r>
    </w:p>
    <w:p w14:paraId="6ADEA5FC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12、响应供应商“采用有限数量制”：响应供应商“采用有限数量制”：合格单位不足9家全部邀请，超过9家取资格审核排名前9的申请人。</w:t>
      </w:r>
    </w:p>
    <w:p w14:paraId="62E5F1AC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13、媒介：本次公告在中国采购与招标网（http://www.chinabidding.com.cn）、公司网站（http://www.bmei.com/）。因轻信其他组织、个人或媒介提供的信息而造成的损失，其责任由响应供应商自行负责。</w:t>
      </w:r>
    </w:p>
    <w:p w14:paraId="6CCF317A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14、上述所有时间均为北京时间。</w:t>
      </w:r>
    </w:p>
    <w:p w14:paraId="0218AEBB">
      <w:pPr>
        <w:pStyle w:val="4"/>
        <w:snapToGrid w:val="0"/>
        <w:spacing w:line="360" w:lineRule="auto"/>
        <w:rPr>
          <w:rFonts w:hint="eastAsia" w:hAnsi="宋体" w:cs="宋体"/>
          <w:szCs w:val="24"/>
          <w:lang w:val="en-US" w:eastAsia="zh-CN"/>
        </w:rPr>
      </w:pPr>
      <w:bookmarkStart w:id="25" w:name="_Toc527364903"/>
      <w:r>
        <w:rPr>
          <w:rFonts w:hint="eastAsia" w:hAnsi="宋体" w:cs="宋体"/>
          <w:szCs w:val="24"/>
          <w:lang w:val="en-US" w:eastAsia="zh-CN"/>
        </w:rPr>
        <w:t>五、响应供应商资格要求</w:t>
      </w:r>
      <w:bookmarkEnd w:id="25"/>
    </w:p>
    <w:p w14:paraId="09DACDC1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1、供应商应当具备下列条件：</w:t>
      </w:r>
    </w:p>
    <w:p w14:paraId="3DD9E476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（1）具备履行民事责任能力的独立法人，注册资本金不低于</w:t>
      </w:r>
      <w:r>
        <w:rPr>
          <w:rFonts w:hint="eastAsia" w:hAnsi="宋体" w:eastAsia="宋体" w:cs="宋体"/>
          <w:bCs/>
          <w:color w:val="FF0000"/>
          <w:kern w:val="2"/>
          <w:sz w:val="24"/>
          <w:szCs w:val="24"/>
          <w:shd w:val="clear" w:color="auto" w:fill="FFFFFF"/>
          <w:lang w:val="en-US" w:eastAsia="zh-CN" w:bidi="ar-SA"/>
        </w:rPr>
        <w:t>35</w:t>
      </w:r>
      <w:r>
        <w:rPr>
          <w:rFonts w:hint="eastAsia" w:ascii="宋体" w:hAnsi="宋体" w:eastAsia="宋体" w:cs="宋体"/>
          <w:bCs/>
          <w:color w:val="FF0000"/>
          <w:kern w:val="2"/>
          <w:sz w:val="24"/>
          <w:szCs w:val="24"/>
          <w:shd w:val="clear" w:color="auto" w:fill="FFFFFF"/>
          <w:lang w:val="en-US" w:eastAsia="zh-CN" w:bidi="ar-SA"/>
        </w:rPr>
        <w:t>0</w:t>
      </w: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万元；</w:t>
      </w:r>
    </w:p>
    <w:p w14:paraId="327CB928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（2）</w:t>
      </w:r>
      <w:r>
        <w:rPr>
          <w:rFonts w:hint="eastAsia" w:ascii="宋体" w:hAnsi="宋体" w:eastAsia="宋体" w:cs="宋体"/>
          <w:bCs/>
          <w:sz w:val="24"/>
          <w:szCs w:val="24"/>
        </w:rPr>
        <w:t>具有履行合同所必需的设备和专业技术能力</w:t>
      </w: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；</w:t>
      </w:r>
    </w:p>
    <w:p w14:paraId="6DB204DD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（3）</w:t>
      </w:r>
      <w:r>
        <w:rPr>
          <w:rFonts w:hint="eastAsia" w:ascii="宋体" w:hAnsi="宋体" w:eastAsia="宋体" w:cs="宋体"/>
          <w:bCs/>
          <w:sz w:val="24"/>
          <w:szCs w:val="24"/>
        </w:rPr>
        <w:t>若为代理商，所代理的品牌制造商需满足第二条所述条件，并同步提供原厂授权证明文件</w:t>
      </w: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；</w:t>
      </w:r>
    </w:p>
    <w:p w14:paraId="4BC2AB48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（4）</w:t>
      </w:r>
      <w:r>
        <w:rPr>
          <w:rFonts w:hint="eastAsia" w:ascii="宋体" w:hAnsi="宋体" w:eastAsia="宋体" w:cs="宋体"/>
          <w:bCs/>
          <w:sz w:val="24"/>
          <w:szCs w:val="24"/>
        </w:rPr>
        <w:t>具备同类、类似项目的供货服务经验</w:t>
      </w: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；</w:t>
      </w:r>
    </w:p>
    <w:p w14:paraId="21F1CAAF">
      <w:pPr>
        <w:pStyle w:val="2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（5）</w:t>
      </w:r>
      <w:r>
        <w:rPr>
          <w:rFonts w:hint="eastAsia" w:ascii="宋体" w:hAnsi="宋体" w:eastAsia="宋体" w:cs="宋体"/>
          <w:bCs/>
          <w:sz w:val="24"/>
          <w:szCs w:val="24"/>
        </w:rPr>
        <w:t>具有良好的银行资信和商业信誉，近三年财务状况良好，无亏损；</w:t>
      </w:r>
    </w:p>
    <w:p w14:paraId="52D60245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</w:t>
      </w:r>
      <w:r>
        <w:rPr>
          <w:rFonts w:hint="eastAsia" w:eastAsia="宋体" w:cs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</w:rPr>
        <w:t>）</w:t>
      </w: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参加招投标活动2年内没有相关违法或者违法嫌疑记录。</w:t>
      </w:r>
    </w:p>
    <w:p w14:paraId="0A81FAB8">
      <w:pPr>
        <w:pStyle w:val="2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szCs w:val="24"/>
        </w:rPr>
      </w:pPr>
      <w:r>
        <w:rPr>
          <w:rFonts w:hint="eastAsia"/>
          <w:bCs/>
          <w:szCs w:val="24"/>
        </w:rPr>
        <w:t>2、在购买公开竞争采购文件时须向采购方提供以下材料（加盖公章）</w:t>
      </w:r>
    </w:p>
    <w:p w14:paraId="15D82F46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bookmarkStart w:id="26" w:name="_Toc527364904"/>
      <w:r>
        <w:rPr>
          <w:rFonts w:hint="eastAsia" w:hAnsi="宋体" w:cs="宋体"/>
          <w:bCs/>
          <w:szCs w:val="24"/>
        </w:rPr>
        <w:t>（1）企业营业执照、组织机构代码、税务登记证（三证合一）副本复印件；</w:t>
      </w:r>
    </w:p>
    <w:p w14:paraId="5079432C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（2）法定代表人授权委托书原件，法人身份证、委托代理人身份证复印件；</w:t>
      </w:r>
    </w:p>
    <w:p w14:paraId="558A1082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</w:t>
      </w:r>
      <w:r>
        <w:rPr>
          <w:rFonts w:hint="eastAsia" w:ascii="宋体" w:hAnsi="宋体" w:cs="宋体"/>
          <w:bCs/>
          <w:szCs w:val="24"/>
        </w:rPr>
        <w:t>3）近3年有3个类似业绩合同或者证明文件的复印件；</w:t>
      </w:r>
    </w:p>
    <w:p w14:paraId="42AE8EF4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（4）提供无处于被责令停业，财产被接管，冻结、破产状态的证明（或承诺）文件；</w:t>
      </w:r>
    </w:p>
    <w:p w14:paraId="4B975880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（5）提供无京城环保员工或亲属在贵公司任职或控股的证明（或承诺）文件；</w:t>
      </w:r>
    </w:p>
    <w:p w14:paraId="0CC0DB71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（6）提供</w:t>
      </w:r>
      <w:r>
        <w:rPr>
          <w:rFonts w:hint="eastAsia" w:hAnsi="宋体" w:cs="宋体"/>
          <w:bCs/>
          <w:szCs w:val="24"/>
          <w:lang w:val="en-US" w:eastAsia="zh-CN"/>
        </w:rPr>
        <w:t>成交</w:t>
      </w:r>
      <w:r>
        <w:rPr>
          <w:rFonts w:hint="eastAsia" w:hAnsi="宋体" w:cs="宋体"/>
          <w:bCs/>
          <w:szCs w:val="24"/>
        </w:rPr>
        <w:t>后不得转包的承诺文件；</w:t>
      </w:r>
    </w:p>
    <w:p w14:paraId="011DFA11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（7）公开竞争申请函及附表。</w:t>
      </w:r>
    </w:p>
    <w:p w14:paraId="075CC1C9">
      <w:pPr>
        <w:pStyle w:val="4"/>
        <w:snapToGrid w:val="0"/>
        <w:spacing w:line="360" w:lineRule="auto"/>
        <w:rPr>
          <w:rFonts w:hint="eastAsia" w:hAnsi="宋体" w:cs="宋体"/>
          <w:szCs w:val="24"/>
          <w:lang w:eastAsia="zh-CN"/>
        </w:rPr>
      </w:pPr>
      <w:r>
        <w:rPr>
          <w:rFonts w:hint="eastAsia" w:hAnsi="宋体" w:cs="宋体"/>
          <w:szCs w:val="24"/>
        </w:rPr>
        <w:t>六、</w:t>
      </w:r>
      <w:bookmarkEnd w:id="26"/>
      <w:r>
        <w:rPr>
          <w:rFonts w:hint="eastAsia" w:hAnsi="宋体" w:cs="宋体"/>
          <w:szCs w:val="24"/>
          <w:lang w:eastAsia="zh-CN"/>
        </w:rPr>
        <w:t>公开竞争采购文件费用</w:t>
      </w:r>
    </w:p>
    <w:p w14:paraId="052104B2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每套公开竞争采购文件购置费500元；</w:t>
      </w:r>
    </w:p>
    <w:p w14:paraId="1C33FC88">
      <w:pPr>
        <w:adjustRightInd w:val="0"/>
        <w:snapToGrid w:val="0"/>
        <w:spacing w:line="360" w:lineRule="auto"/>
        <w:jc w:val="left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2、相关费用的缴纳，请使用响应供应商的基本账号转账。</w:t>
      </w:r>
    </w:p>
    <w:p w14:paraId="1FBEE45E"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  <w:lang w:eastAsia="zh-CN"/>
        </w:rPr>
        <w:t>北京京城环保股份有限公司</w:t>
      </w:r>
    </w:p>
    <w:p w14:paraId="31A42690">
      <w:pPr>
        <w:jc w:val="righ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b/>
          <w:sz w:val="24"/>
          <w:szCs w:val="24"/>
          <w:lang w:eastAsia="zh-CN"/>
        </w:rPr>
        <w:t>2025年</w:t>
      </w:r>
      <w:r>
        <w:rPr>
          <w:rFonts w:hint="eastAsia" w:hAnsi="宋体" w:cs="宋体"/>
          <w:b/>
          <w:sz w:val="24"/>
          <w:szCs w:val="24"/>
          <w:lang w:val="en-US" w:eastAsia="zh-CN"/>
        </w:rPr>
        <w:t>11</w:t>
      </w:r>
      <w:r>
        <w:rPr>
          <w:rFonts w:hint="eastAsia" w:hAnsi="宋体" w:cs="宋体"/>
          <w:b/>
          <w:sz w:val="24"/>
          <w:szCs w:val="24"/>
          <w:lang w:eastAsia="zh-CN"/>
        </w:rPr>
        <w:t>月</w:t>
      </w:r>
      <w:r>
        <w:rPr>
          <w:rFonts w:hint="eastAsia" w:hAnsi="宋体" w:cs="宋体"/>
          <w:b/>
          <w:sz w:val="24"/>
          <w:szCs w:val="24"/>
          <w:lang w:val="en-US" w:eastAsia="zh-CN"/>
        </w:rPr>
        <w:t>26</w:t>
      </w:r>
      <w:r>
        <w:rPr>
          <w:rFonts w:hint="eastAsia" w:hAnsi="宋体" w:cs="宋体"/>
          <w:b/>
          <w:sz w:val="24"/>
          <w:szCs w:val="24"/>
          <w:lang w:eastAsia="zh-CN"/>
        </w:rPr>
        <w:t>日</w:t>
      </w:r>
      <w:r>
        <w:rPr>
          <w:rFonts w:hint="eastAsia" w:hAnsi="宋体" w:cs="宋体"/>
          <w:b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 xml:space="preserve">                                        </w:t>
      </w:r>
      <w:r>
        <w:rPr>
          <w:rFonts w:hint="eastAsia" w:hAnsi="宋体" w:cs="宋体"/>
          <w:sz w:val="24"/>
          <w:szCs w:val="24"/>
        </w:rPr>
        <w:br w:type="page"/>
      </w:r>
      <w:bookmarkStart w:id="27" w:name="_Toc449687366"/>
      <w:bookmarkStart w:id="28" w:name="_Toc449700509"/>
      <w:bookmarkStart w:id="29" w:name="_Toc449619597"/>
      <w:bookmarkStart w:id="30" w:name="_Toc448839083"/>
      <w:bookmarkStart w:id="31" w:name="_Toc449618573"/>
    </w:p>
    <w:p w14:paraId="603A7D2D">
      <w:pPr>
        <w:pStyle w:val="4"/>
        <w:jc w:val="center"/>
        <w:rPr>
          <w:rFonts w:hint="eastAsia" w:hAnsi="宋体" w:cs="宋体"/>
          <w:szCs w:val="24"/>
        </w:rPr>
      </w:pPr>
      <w:bookmarkStart w:id="32" w:name="_Toc527364905"/>
      <w:r>
        <w:rPr>
          <w:rFonts w:hint="eastAsia" w:hAnsi="宋体" w:cs="宋体"/>
          <w:szCs w:val="24"/>
        </w:rPr>
        <w:t xml:space="preserve">第二章 </w:t>
      </w:r>
      <w:bookmarkEnd w:id="27"/>
      <w:bookmarkEnd w:id="28"/>
      <w:bookmarkEnd w:id="29"/>
      <w:bookmarkEnd w:id="30"/>
      <w:bookmarkEnd w:id="31"/>
      <w:bookmarkEnd w:id="32"/>
      <w:r>
        <w:rPr>
          <w:rFonts w:hint="eastAsia" w:hAnsi="宋体" w:cs="宋体"/>
          <w:szCs w:val="24"/>
        </w:rPr>
        <w:t>公开竞争申请函</w:t>
      </w:r>
    </w:p>
    <w:p w14:paraId="44EE87D5">
      <w:pPr>
        <w:rPr>
          <w:rFonts w:hint="eastAsia" w:hAnsi="宋体" w:cs="宋体"/>
          <w:sz w:val="24"/>
          <w:szCs w:val="24"/>
        </w:rPr>
      </w:pPr>
    </w:p>
    <w:p w14:paraId="55734A63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eastAsia="宋体" w:cs="宋体"/>
          <w:bCs/>
          <w:sz w:val="21"/>
          <w:szCs w:val="21"/>
          <w:lang w:eastAsia="zh-CN"/>
        </w:rPr>
      </w:pPr>
      <w:r>
        <w:rPr>
          <w:rFonts w:hint="eastAsia" w:hAnsi="宋体" w:cs="宋体"/>
          <w:bCs/>
          <w:sz w:val="21"/>
          <w:szCs w:val="21"/>
        </w:rPr>
        <w:t>致：</w:t>
      </w:r>
      <w:r>
        <w:rPr>
          <w:rFonts w:hint="eastAsia" w:hAnsi="宋体" w:cs="宋体"/>
          <w:bCs/>
          <w:sz w:val="21"/>
          <w:szCs w:val="21"/>
          <w:lang w:eastAsia="zh-CN"/>
        </w:rPr>
        <w:t>北京京城环保股份有限公司</w:t>
      </w:r>
    </w:p>
    <w:p w14:paraId="2F16B1AA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1、按照本公开竞争采购公告的要求，我方递交的申请文件及有关资料，用于采购方审查我方参加</w:t>
      </w:r>
      <w:r>
        <w:rPr>
          <w:rFonts w:hint="eastAsia" w:hAnsi="宋体" w:cs="宋体"/>
          <w:bCs/>
          <w:sz w:val="21"/>
          <w:szCs w:val="21"/>
          <w:u w:val="single"/>
          <w:lang w:eastAsia="zh-CN"/>
        </w:rPr>
        <w:t>北京项目螺杆泵</w:t>
      </w:r>
      <w:r>
        <w:rPr>
          <w:rFonts w:hint="eastAsia" w:hAnsi="宋体" w:cs="宋体"/>
          <w:bCs/>
          <w:sz w:val="21"/>
          <w:szCs w:val="21"/>
        </w:rPr>
        <w:t>公开竞争采购的资格。</w:t>
      </w:r>
    </w:p>
    <w:p w14:paraId="72D85A0F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2、我方同意采购方在此期间，对我们所报内容进行实际考察，并核实其真实性与准确性，我方一定积极配合。</w:t>
      </w:r>
    </w:p>
    <w:p w14:paraId="4D834193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3、我方声明，所递交的文件及有关资料内容完整、真实和准确，经采购方调查后，如发现我方所报内容与实际不符，你方有权取消我方参加公开竞争采购的资格。如已入围或被列为成交候选人，同意取消我方入围资格或成交候选人资格，一切责任由我方自负。</w:t>
      </w:r>
    </w:p>
    <w:p w14:paraId="36DF6C39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4、我方理解采购方有权拒绝任何申请，而无需由采购方承担任何责任。</w:t>
      </w:r>
    </w:p>
    <w:p w14:paraId="40466218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5、在确定我方为正式响应供应商（购买公开竞争采购文件）后，我方愿意按公开竞争采购文件的要求详细填写和编制响应文件，并按“前附表”确定的时间、地点准时参加。</w:t>
      </w:r>
    </w:p>
    <w:p w14:paraId="0E48DB22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28C880B3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529D5140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320B4A56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6A0BC820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</w:p>
    <w:p w14:paraId="6B8FF394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申请人（盖章）：</w:t>
      </w:r>
    </w:p>
    <w:p w14:paraId="64244DB5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</w:p>
    <w:p w14:paraId="07C11D95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法定代表人或其委托代理人（签名）：</w:t>
      </w:r>
    </w:p>
    <w:p w14:paraId="0799544F">
      <w:pPr>
        <w:spacing w:line="440" w:lineRule="exact"/>
        <w:ind w:right="-159" w:firstLine="4515" w:firstLineChars="2150"/>
      </w:pPr>
    </w:p>
    <w:p w14:paraId="0CEB0BDD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 w14:paraId="26237366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 w14:paraId="1CB6ADE7">
      <w:pPr>
        <w:spacing w:line="440" w:lineRule="exact"/>
        <w:ind w:right="-159" w:firstLine="4515" w:firstLineChars="2150"/>
      </w:pPr>
    </w:p>
    <w:p w14:paraId="792B8DD7">
      <w:pPr>
        <w:spacing w:line="440" w:lineRule="exact"/>
        <w:ind w:right="-159" w:firstLine="4515" w:firstLineChars="2150"/>
      </w:pPr>
    </w:p>
    <w:p w14:paraId="6282C106">
      <w:pPr>
        <w:spacing w:line="440" w:lineRule="exact"/>
        <w:ind w:right="-159" w:firstLine="4515" w:firstLineChars="2150"/>
      </w:pPr>
    </w:p>
    <w:p w14:paraId="70F463DE">
      <w:pPr>
        <w:spacing w:line="440" w:lineRule="exact"/>
        <w:ind w:right="-159" w:firstLine="4515" w:firstLineChars="2150"/>
      </w:pPr>
    </w:p>
    <w:p w14:paraId="05C9E067">
      <w:pPr>
        <w:spacing w:line="440" w:lineRule="exact"/>
        <w:ind w:right="-159" w:firstLine="4515" w:firstLineChars="2150"/>
      </w:pPr>
    </w:p>
    <w:p w14:paraId="05CBF5E2">
      <w:pPr>
        <w:spacing w:line="440" w:lineRule="exact"/>
        <w:ind w:right="-159" w:firstLine="4515" w:firstLineChars="2150"/>
      </w:pPr>
    </w:p>
    <w:p w14:paraId="2BBF34AC">
      <w:pPr>
        <w:spacing w:line="440" w:lineRule="exact"/>
        <w:ind w:right="-159" w:firstLine="4515" w:firstLineChars="2150"/>
      </w:pPr>
    </w:p>
    <w:p w14:paraId="362FF085">
      <w:pPr>
        <w:pStyle w:val="3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 w14:paraId="368EB17D">
      <w:pPr>
        <w:ind w:left="1680" w:hanging="1680" w:hangingChars="800"/>
        <w:rPr>
          <w:szCs w:val="21"/>
        </w:rPr>
      </w:pPr>
    </w:p>
    <w:p w14:paraId="40497F7B"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</w:t>
      </w:r>
      <w:r>
        <w:rPr>
          <w:rFonts w:hint="eastAsia"/>
          <w:szCs w:val="21"/>
          <w:lang w:val="en-US" w:eastAsia="zh-CN"/>
        </w:rPr>
        <w:t>公开竞争采购</w:t>
      </w:r>
      <w:r>
        <w:rPr>
          <w:rFonts w:hint="eastAsia"/>
          <w:szCs w:val="21"/>
        </w:rPr>
        <w:t>资格审查申请文件，其法律后果由我方担。</w:t>
      </w:r>
    </w:p>
    <w:p w14:paraId="68BA60AA"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 w14:paraId="65A6B490"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 w14:paraId="37D91F94">
      <w:pPr>
        <w:ind w:left="1687" w:hanging="1687" w:hangingChars="800"/>
        <w:rPr>
          <w:b/>
          <w:szCs w:val="21"/>
        </w:rPr>
      </w:pPr>
    </w:p>
    <w:p w14:paraId="522D67BC">
      <w:pPr>
        <w:spacing w:line="360" w:lineRule="auto"/>
        <w:ind w:left="1687" w:hanging="1687" w:hangingChars="800"/>
        <w:rPr>
          <w:b/>
          <w:szCs w:val="21"/>
        </w:rPr>
      </w:pPr>
    </w:p>
    <w:p w14:paraId="0F922BA3"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 w14:paraId="2FDC733B"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 w14:paraId="45060988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 w14:paraId="4A67072D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 w14:paraId="511AA69E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 w14:paraId="6E9E91E6"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 w14:paraId="44673E3C"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 w14:paraId="338661E5">
      <w:pPr>
        <w:ind w:left="2240" w:hanging="2240" w:hangingChars="800"/>
        <w:rPr>
          <w:sz w:val="28"/>
          <w:szCs w:val="28"/>
        </w:rPr>
      </w:pPr>
    </w:p>
    <w:p w14:paraId="03761BF4">
      <w:pPr>
        <w:ind w:left="2240" w:hanging="2240" w:hangingChars="800"/>
        <w:rPr>
          <w:sz w:val="28"/>
          <w:szCs w:val="28"/>
        </w:rPr>
      </w:pPr>
    </w:p>
    <w:p w14:paraId="2993B90A"/>
    <w:p w14:paraId="7F9D906D"/>
    <w:p w14:paraId="044F5E49"/>
    <w:p w14:paraId="4F3EA6DA"/>
    <w:p w14:paraId="438DBB34"/>
    <w:p w14:paraId="261AFCD1"/>
    <w:p w14:paraId="3F43E525"/>
    <w:p w14:paraId="507426F6"/>
    <w:p w14:paraId="7299CA32"/>
    <w:p w14:paraId="11A5C944"/>
    <w:p w14:paraId="1B5B294A"/>
    <w:p w14:paraId="24021B83"/>
    <w:p w14:paraId="492E42E0"/>
    <w:p w14:paraId="555CBBFD"/>
    <w:p w14:paraId="426ED3BF"/>
    <w:p w14:paraId="77CE213B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0209C7CB">
      <w:pPr>
        <w:pStyle w:val="3"/>
        <w:adjustRightInd w:val="0"/>
        <w:snapToGrid w:val="0"/>
        <w:rPr>
          <w:rFonts w:ascii="黑体" w:eastAsia="黑体"/>
          <w:b w:val="0"/>
        </w:rPr>
      </w:pPr>
      <w:bookmarkStart w:id="33" w:name="_Toc146512971"/>
      <w:r>
        <w:rPr>
          <w:rFonts w:hint="eastAsia" w:ascii="黑体" w:eastAsia="黑体"/>
          <w:b w:val="0"/>
        </w:rPr>
        <w:t>资格审查申请表</w:t>
      </w:r>
      <w:bookmarkEnd w:id="33"/>
    </w:p>
    <w:p w14:paraId="405E9495"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20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 w14:paraId="5726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9593FB8"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 w14:paraId="6F02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 w14:paraId="0E347D45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14:paraId="5BD7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 w14:paraId="043E4DC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 w14:paraId="5E869B0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98497E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 w14:paraId="46C7EA45">
            <w:pPr>
              <w:rPr>
                <w:szCs w:val="21"/>
              </w:rPr>
            </w:pPr>
          </w:p>
        </w:tc>
      </w:tr>
      <w:tr w14:paraId="53F1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60C0913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 w14:paraId="36ADEE4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E291FC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 w14:paraId="221CA9AB">
            <w:pPr>
              <w:rPr>
                <w:szCs w:val="21"/>
              </w:rPr>
            </w:pPr>
          </w:p>
        </w:tc>
      </w:tr>
      <w:tr w14:paraId="6EF0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4EDD4DF6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 w14:paraId="5A87459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39A303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 w14:paraId="7B07BE83">
            <w:pPr>
              <w:rPr>
                <w:szCs w:val="21"/>
              </w:rPr>
            </w:pPr>
          </w:p>
        </w:tc>
      </w:tr>
      <w:tr w14:paraId="74FA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3BD7C26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 w14:paraId="09A7B84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ACE2FA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 w14:paraId="1519AE6F">
            <w:pPr>
              <w:rPr>
                <w:szCs w:val="21"/>
              </w:rPr>
            </w:pPr>
          </w:p>
        </w:tc>
      </w:tr>
      <w:tr w14:paraId="1EC6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 w14:paraId="3E91A46C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 w14:paraId="37AACEFA">
            <w:pPr>
              <w:rPr>
                <w:szCs w:val="21"/>
              </w:rPr>
            </w:pPr>
          </w:p>
        </w:tc>
      </w:tr>
    </w:tbl>
    <w:p w14:paraId="66D39EFA">
      <w:pPr>
        <w:spacing w:beforeLines="50" w:afterLines="50" w:line="400" w:lineRule="atLeast"/>
        <w:rPr>
          <w:szCs w:val="21"/>
        </w:rPr>
      </w:pPr>
    </w:p>
    <w:p w14:paraId="7595D878">
      <w:pPr>
        <w:spacing w:beforeLines="50" w:afterLines="50" w:line="400" w:lineRule="atLeast"/>
        <w:rPr>
          <w:szCs w:val="21"/>
        </w:rPr>
      </w:pPr>
    </w:p>
    <w:p w14:paraId="3762A2AE">
      <w:pPr>
        <w:spacing w:beforeLines="50" w:afterLines="50" w:line="400" w:lineRule="atLeast"/>
        <w:rPr>
          <w:szCs w:val="21"/>
        </w:rPr>
      </w:pPr>
    </w:p>
    <w:p w14:paraId="2D1DF0F1">
      <w:pPr>
        <w:spacing w:beforeLines="50" w:afterLines="50" w:line="400" w:lineRule="atLeast"/>
        <w:rPr>
          <w:szCs w:val="21"/>
        </w:rPr>
      </w:pPr>
    </w:p>
    <w:p w14:paraId="2714A3FC"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20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 w14:paraId="55AE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3A664F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 w14:paraId="3488D79C">
            <w:pPr>
              <w:jc w:val="right"/>
              <w:rPr>
                <w:szCs w:val="21"/>
              </w:rPr>
            </w:pPr>
          </w:p>
        </w:tc>
      </w:tr>
      <w:tr w14:paraId="535C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 w14:paraId="776BBEA5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响应供应商</w:t>
            </w:r>
            <w:r>
              <w:rPr>
                <w:rFonts w:hint="eastAsia" w:hAnsi="宋体"/>
                <w:szCs w:val="21"/>
              </w:rPr>
              <w:t>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14:paraId="0208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054FA9A9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 w14:paraId="1765C3FB">
            <w:pPr>
              <w:rPr>
                <w:szCs w:val="21"/>
              </w:rPr>
            </w:pPr>
          </w:p>
        </w:tc>
      </w:tr>
      <w:tr w14:paraId="2F8D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62EF0AE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 w14:paraId="44E48E97">
            <w:pPr>
              <w:rPr>
                <w:szCs w:val="21"/>
              </w:rPr>
            </w:pPr>
          </w:p>
        </w:tc>
      </w:tr>
      <w:tr w14:paraId="5B6E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6288EC1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 w14:paraId="16FF5C7A">
            <w:pPr>
              <w:rPr>
                <w:szCs w:val="21"/>
              </w:rPr>
            </w:pPr>
          </w:p>
        </w:tc>
      </w:tr>
      <w:tr w14:paraId="0977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78A1D342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 w14:paraId="36C063D3">
            <w:pPr>
              <w:rPr>
                <w:szCs w:val="21"/>
              </w:rPr>
            </w:pPr>
          </w:p>
        </w:tc>
      </w:tr>
      <w:tr w14:paraId="5A9A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0CED3FF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 w14:paraId="287EAC52">
            <w:pPr>
              <w:rPr>
                <w:szCs w:val="21"/>
              </w:rPr>
            </w:pPr>
          </w:p>
        </w:tc>
      </w:tr>
      <w:tr w14:paraId="2075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4F1C3C10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 w14:paraId="457209E9">
            <w:pPr>
              <w:rPr>
                <w:szCs w:val="21"/>
              </w:rPr>
            </w:pPr>
          </w:p>
        </w:tc>
      </w:tr>
      <w:tr w14:paraId="26F9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33BA502D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 w14:paraId="42AF9ECA">
            <w:pPr>
              <w:rPr>
                <w:szCs w:val="21"/>
              </w:rPr>
            </w:pPr>
          </w:p>
        </w:tc>
      </w:tr>
    </w:tbl>
    <w:p w14:paraId="05872208">
      <w:pPr>
        <w:spacing w:line="360" w:lineRule="auto"/>
        <w:ind w:firstLine="210" w:firstLineChars="100"/>
        <w:rPr>
          <w:szCs w:val="21"/>
        </w:rPr>
      </w:pPr>
    </w:p>
    <w:p w14:paraId="41570C16">
      <w:pPr>
        <w:jc w:val="center"/>
        <w:rPr>
          <w:bCs/>
          <w:sz w:val="32"/>
        </w:rPr>
      </w:pPr>
    </w:p>
    <w:p w14:paraId="395E4F95">
      <w:pPr>
        <w:ind w:firstLine="1050" w:firstLineChars="500"/>
        <w:rPr>
          <w:bCs/>
          <w:szCs w:val="21"/>
        </w:rPr>
      </w:pPr>
    </w:p>
    <w:p w14:paraId="4BA62CB6">
      <w:pPr>
        <w:ind w:firstLine="1050" w:firstLineChars="500"/>
        <w:rPr>
          <w:bCs/>
          <w:szCs w:val="21"/>
        </w:rPr>
      </w:pPr>
    </w:p>
    <w:p w14:paraId="1DE0AC6C"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4512856D">
      <w:pPr>
        <w:ind w:firstLine="1650" w:firstLineChars="786"/>
        <w:jc w:val="left"/>
        <w:rPr>
          <w:bCs/>
          <w:szCs w:val="21"/>
        </w:rPr>
      </w:pPr>
    </w:p>
    <w:p w14:paraId="379128C4"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2932F3AB">
      <w:pPr>
        <w:ind w:firstLine="4515" w:firstLineChars="2150"/>
        <w:jc w:val="left"/>
        <w:rPr>
          <w:bCs/>
          <w:szCs w:val="21"/>
        </w:rPr>
      </w:pPr>
    </w:p>
    <w:p w14:paraId="06C409A5">
      <w:pPr>
        <w:ind w:firstLine="4515" w:firstLineChars="2150"/>
        <w:jc w:val="left"/>
        <w:rPr>
          <w:bCs/>
          <w:szCs w:val="21"/>
        </w:rPr>
      </w:pPr>
    </w:p>
    <w:p w14:paraId="174DE6FC">
      <w:pPr>
        <w:ind w:firstLine="4515" w:firstLineChars="2150"/>
        <w:jc w:val="left"/>
        <w:rPr>
          <w:bCs/>
          <w:szCs w:val="21"/>
        </w:rPr>
      </w:pPr>
    </w:p>
    <w:p w14:paraId="46D27B00">
      <w:pPr>
        <w:ind w:firstLine="630" w:firstLineChars="300"/>
        <w:jc w:val="left"/>
        <w:rPr>
          <w:bCs/>
          <w:szCs w:val="21"/>
        </w:rPr>
      </w:pPr>
    </w:p>
    <w:p w14:paraId="077A502E">
      <w:pPr>
        <w:ind w:firstLine="5880" w:firstLineChars="28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   月     日</w:t>
      </w:r>
    </w:p>
    <w:p w14:paraId="72110351"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20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 w14:paraId="16C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2058A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 w14:paraId="42173148"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 w14:paraId="0749C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E51B9"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 w14:paraId="7BCF8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B43F3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C3A78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79726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 w14:paraId="3F33E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08C01D"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436AD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91C4F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 w14:paraId="7A8D7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5BA6D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 w14:paraId="5199F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FFD3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 w14:paraId="30003320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8A44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E540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23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FD4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22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1BC8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 w14:paraId="543D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7E81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4AAA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2EBA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4EA1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4B23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 w14:paraId="35F84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7134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344A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BE21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579A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5D59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 w14:paraId="7E298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53F6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AC83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0E6C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E2F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765AD">
            <w:pPr>
              <w:jc w:val="center"/>
              <w:rPr>
                <w:bCs/>
                <w:szCs w:val="21"/>
              </w:rPr>
            </w:pPr>
          </w:p>
        </w:tc>
      </w:tr>
      <w:tr w14:paraId="728E0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FF93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 w14:paraId="07A9850E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21006E8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441959D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12371A6C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66D07C86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23BCD17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5A4D47A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5A9D40A4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726A8A9E">
      <w:pPr>
        <w:ind w:firstLine="3672" w:firstLineChars="1749"/>
        <w:rPr>
          <w:bCs/>
          <w:szCs w:val="21"/>
        </w:rPr>
      </w:pPr>
    </w:p>
    <w:p w14:paraId="46E47C3A">
      <w:pPr>
        <w:ind w:firstLine="3672" w:firstLineChars="1749"/>
        <w:rPr>
          <w:bCs/>
          <w:szCs w:val="21"/>
        </w:rPr>
      </w:pPr>
    </w:p>
    <w:p w14:paraId="4001A939">
      <w:pPr>
        <w:ind w:firstLine="627" w:firstLineChars="299"/>
        <w:rPr>
          <w:bCs/>
          <w:szCs w:val="21"/>
        </w:rPr>
      </w:pPr>
    </w:p>
    <w:p w14:paraId="107C24F8"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 w14:paraId="3F264142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68ADBA8B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2BB24A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1D7C76AF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759F06B6"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 w14:paraId="572B401F">
      <w:pPr>
        <w:rPr>
          <w:bCs/>
          <w:sz w:val="18"/>
        </w:rPr>
      </w:pPr>
    </w:p>
    <w:tbl>
      <w:tblPr>
        <w:tblStyle w:val="2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 w14:paraId="24D5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0E8E0AC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 w14:paraId="6F7FE80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 w14:paraId="4D3E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CCA198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 w14:paraId="7BE49B2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 w14:paraId="1A72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CF0722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 w14:paraId="211BDA1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 w14:paraId="04E554C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 w14:paraId="056BCC9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 w14:paraId="2459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6A9871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 w14:paraId="78AB18D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 w14:paraId="440B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30BCB733"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 w14:paraId="10A7F873">
            <w:pPr>
              <w:tabs>
                <w:tab w:val="left" w:pos="1620"/>
              </w:tabs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其他</w:t>
            </w:r>
            <w:r>
              <w:rPr>
                <w:bCs/>
                <w:szCs w:val="21"/>
              </w:rPr>
              <w:t>(  )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2BEF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 w14:paraId="65CA905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 w14:paraId="70D458C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 w14:paraId="22A0AED8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 w14:paraId="1E5C9A34">
      <w:pPr>
        <w:ind w:firstLine="627" w:firstLineChars="299"/>
        <w:rPr>
          <w:bCs/>
          <w:szCs w:val="21"/>
        </w:rPr>
      </w:pPr>
    </w:p>
    <w:p w14:paraId="4AD9FB55"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27CCC92C">
      <w:pPr>
        <w:ind w:firstLine="627" w:firstLineChars="299"/>
        <w:rPr>
          <w:bCs/>
          <w:szCs w:val="21"/>
        </w:rPr>
      </w:pPr>
    </w:p>
    <w:p w14:paraId="1BA19631">
      <w:pPr>
        <w:ind w:firstLine="627" w:firstLineChars="299"/>
        <w:rPr>
          <w:bCs/>
          <w:szCs w:val="21"/>
        </w:rPr>
      </w:pPr>
    </w:p>
    <w:p w14:paraId="6B5A1F13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34E7264B">
      <w:pPr>
        <w:ind w:firstLine="3672" w:firstLineChars="1749"/>
        <w:rPr>
          <w:bCs/>
          <w:szCs w:val="21"/>
        </w:rPr>
      </w:pPr>
    </w:p>
    <w:p w14:paraId="304EC679">
      <w:pPr>
        <w:ind w:firstLine="627" w:firstLineChars="299"/>
        <w:rPr>
          <w:bCs/>
          <w:szCs w:val="21"/>
        </w:rPr>
      </w:pPr>
    </w:p>
    <w:p w14:paraId="73EDC8D8">
      <w:pPr>
        <w:ind w:firstLine="627" w:firstLineChars="299"/>
        <w:rPr>
          <w:bCs/>
          <w:szCs w:val="21"/>
        </w:rPr>
      </w:pPr>
    </w:p>
    <w:p w14:paraId="0C33D85B"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   月    日</w:t>
      </w:r>
    </w:p>
    <w:p w14:paraId="5A853AB9">
      <w:pPr>
        <w:ind w:firstLine="627" w:firstLineChars="299"/>
        <w:rPr>
          <w:bCs/>
          <w:szCs w:val="21"/>
        </w:rPr>
      </w:pPr>
    </w:p>
    <w:p w14:paraId="541605E7">
      <w:pPr>
        <w:ind w:firstLine="627" w:firstLineChars="299"/>
        <w:rPr>
          <w:bCs/>
          <w:szCs w:val="21"/>
        </w:rPr>
      </w:pPr>
    </w:p>
    <w:p w14:paraId="500E9814">
      <w:pPr>
        <w:ind w:firstLine="627" w:firstLineChars="299"/>
      </w:pPr>
    </w:p>
    <w:p w14:paraId="0BBEC74B"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 w14:paraId="40EE99CC"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2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 w14:paraId="355D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 w14:paraId="5DFF5D86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 w14:paraId="1765B825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 w14:paraId="11D8B53B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 w14:paraId="47E3B3D6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 w14:paraId="3BA497FE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 w14:paraId="2891D061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 w14:paraId="767A207D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 w14:paraId="75FB9EB2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 w14:paraId="584D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0E38FFBD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CA48DCD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4438B8E1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6176608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2968FA6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58DA8256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46ECB64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1EC9B6A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7016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1BFDA28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6C32F9A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1144BD21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66218D0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D85B746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48B8E8B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74DA963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0B25006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30F3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309D5FC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761929C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2DA34999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2FF7121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615FF2B0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2A46288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164B62E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5A397F1C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7E1A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3BB53E28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5CBFCB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0FEA817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09184D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416B24B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64B48AA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46BC527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4CE914FA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 w14:paraId="4980EEAE"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 w14:paraId="6C3A7DFA">
      <w:pPr>
        <w:spacing w:line="360" w:lineRule="auto"/>
        <w:rPr>
          <w:rFonts w:ascii="宋体" w:cs="Arial"/>
          <w:szCs w:val="21"/>
        </w:rPr>
      </w:pPr>
    </w:p>
    <w:p w14:paraId="35544F63"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 w14:paraId="6D8E8019">
      <w:pPr>
        <w:jc w:val="left"/>
        <w:rPr>
          <w:b/>
          <w:bCs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8E6E"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4B2CFD"/>
    <w:multiLevelType w:val="singleLevel"/>
    <w:tmpl w:val="7C4B2C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D0D38A2"/>
    <w:multiLevelType w:val="multilevel"/>
    <w:tmpl w:val="7D0D38A2"/>
    <w:lvl w:ilvl="0" w:tentative="0">
      <w:start w:val="1"/>
      <w:numFmt w:val="japaneseCounting"/>
      <w:lvlText w:val="第%1章"/>
      <w:lvlJc w:val="left"/>
      <w:pPr>
        <w:ind w:left="1110" w:hanging="11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jMWFkMjAyYjMzYjk2NmVmMDhhZmUwNWIwZDQ1MDYifQ=="/>
  </w:docVars>
  <w:rsids>
    <w:rsidRoot w:val="005E340F"/>
    <w:rsid w:val="00055263"/>
    <w:rsid w:val="000C1A96"/>
    <w:rsid w:val="000D029D"/>
    <w:rsid w:val="00131E46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D6F67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7E5455"/>
    <w:rsid w:val="00802072"/>
    <w:rsid w:val="008025BF"/>
    <w:rsid w:val="008240E8"/>
    <w:rsid w:val="0085603A"/>
    <w:rsid w:val="0089517A"/>
    <w:rsid w:val="008A7DCA"/>
    <w:rsid w:val="008B1F4C"/>
    <w:rsid w:val="0091155F"/>
    <w:rsid w:val="00914317"/>
    <w:rsid w:val="00967F5C"/>
    <w:rsid w:val="00981AF1"/>
    <w:rsid w:val="009B61C2"/>
    <w:rsid w:val="009C4DC4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EF0766"/>
    <w:rsid w:val="00F67890"/>
    <w:rsid w:val="00FC211E"/>
    <w:rsid w:val="00FD2EEE"/>
    <w:rsid w:val="00FE2CFB"/>
    <w:rsid w:val="02E92714"/>
    <w:rsid w:val="036A6FDA"/>
    <w:rsid w:val="0619141B"/>
    <w:rsid w:val="0643728C"/>
    <w:rsid w:val="091443E0"/>
    <w:rsid w:val="09926B56"/>
    <w:rsid w:val="09F21C84"/>
    <w:rsid w:val="0E7A0888"/>
    <w:rsid w:val="118F65E6"/>
    <w:rsid w:val="13B94A7A"/>
    <w:rsid w:val="143B7D46"/>
    <w:rsid w:val="180C0058"/>
    <w:rsid w:val="19864ABB"/>
    <w:rsid w:val="19BA02E1"/>
    <w:rsid w:val="19EC12DE"/>
    <w:rsid w:val="1A7D2200"/>
    <w:rsid w:val="1A812768"/>
    <w:rsid w:val="1D6578F6"/>
    <w:rsid w:val="1EE319AE"/>
    <w:rsid w:val="1F7F7A7B"/>
    <w:rsid w:val="1FF64942"/>
    <w:rsid w:val="206E1A23"/>
    <w:rsid w:val="20D62011"/>
    <w:rsid w:val="25683422"/>
    <w:rsid w:val="267C5981"/>
    <w:rsid w:val="27206A9F"/>
    <w:rsid w:val="2AB31482"/>
    <w:rsid w:val="2B824700"/>
    <w:rsid w:val="2E5C0348"/>
    <w:rsid w:val="2FCB419D"/>
    <w:rsid w:val="316023CA"/>
    <w:rsid w:val="31FD4531"/>
    <w:rsid w:val="321751D2"/>
    <w:rsid w:val="328D3057"/>
    <w:rsid w:val="33771489"/>
    <w:rsid w:val="35366BF5"/>
    <w:rsid w:val="38F67BCC"/>
    <w:rsid w:val="3B651FE2"/>
    <w:rsid w:val="3BCF2041"/>
    <w:rsid w:val="3C443E30"/>
    <w:rsid w:val="3E344CA1"/>
    <w:rsid w:val="40537E1C"/>
    <w:rsid w:val="42A65B74"/>
    <w:rsid w:val="46657D9A"/>
    <w:rsid w:val="46811E32"/>
    <w:rsid w:val="46FB7303"/>
    <w:rsid w:val="47334DCA"/>
    <w:rsid w:val="4853080F"/>
    <w:rsid w:val="4881691B"/>
    <w:rsid w:val="48AF6B94"/>
    <w:rsid w:val="492E5ABE"/>
    <w:rsid w:val="49BA773C"/>
    <w:rsid w:val="4B55119A"/>
    <w:rsid w:val="4B796657"/>
    <w:rsid w:val="4BF60A57"/>
    <w:rsid w:val="4C1712AE"/>
    <w:rsid w:val="4C945ACA"/>
    <w:rsid w:val="4DCC48A4"/>
    <w:rsid w:val="50886A77"/>
    <w:rsid w:val="50C60A2C"/>
    <w:rsid w:val="53F05DDB"/>
    <w:rsid w:val="57302B96"/>
    <w:rsid w:val="594B206D"/>
    <w:rsid w:val="5B437541"/>
    <w:rsid w:val="5C19001B"/>
    <w:rsid w:val="5C4C1CD3"/>
    <w:rsid w:val="5ED65160"/>
    <w:rsid w:val="610E073D"/>
    <w:rsid w:val="61B823F1"/>
    <w:rsid w:val="62133731"/>
    <w:rsid w:val="62742FD1"/>
    <w:rsid w:val="64E26F0C"/>
    <w:rsid w:val="66C01B47"/>
    <w:rsid w:val="6AF3240E"/>
    <w:rsid w:val="710346AF"/>
    <w:rsid w:val="71EE6E27"/>
    <w:rsid w:val="72497FFA"/>
    <w:rsid w:val="74032299"/>
    <w:rsid w:val="763E3DF0"/>
    <w:rsid w:val="77B641C5"/>
    <w:rsid w:val="7AEC4538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autoRedefine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4">
    <w:name w:val="heading 2"/>
    <w:basedOn w:val="5"/>
    <w:next w:val="1"/>
    <w:link w:val="27"/>
    <w:autoRedefine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460" w:lineRule="exact"/>
    </w:pPr>
    <w:rPr>
      <w:sz w:val="24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annotation text"/>
    <w:basedOn w:val="1"/>
    <w:link w:val="33"/>
    <w:autoRedefine/>
    <w:semiHidden/>
    <w:unhideWhenUsed/>
    <w:qFormat/>
    <w:uiPriority w:val="99"/>
    <w:pPr>
      <w:jc w:val="left"/>
    </w:pPr>
  </w:style>
  <w:style w:type="paragraph" w:styleId="7">
    <w:name w:val="Body Text Indent"/>
    <w:basedOn w:val="1"/>
    <w:next w:val="8"/>
    <w:autoRedefine/>
    <w:qFormat/>
    <w:uiPriority w:val="0"/>
    <w:pPr>
      <w:spacing w:line="240" w:lineRule="atLeast"/>
      <w:ind w:right="-159" w:firstLine="246" w:firstLineChars="100"/>
    </w:pPr>
    <w:rPr>
      <w:spacing w:val="20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styleId="9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10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11">
    <w:name w:val="Date"/>
    <w:basedOn w:val="1"/>
    <w:next w:val="1"/>
    <w:link w:val="35"/>
    <w:autoRedefine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link w:val="28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annotation subject"/>
    <w:basedOn w:val="6"/>
    <w:next w:val="6"/>
    <w:link w:val="34"/>
    <w:semiHidden/>
    <w:unhideWhenUsed/>
    <w:qFormat/>
    <w:uiPriority w:val="99"/>
    <w:rPr>
      <w:b/>
      <w:bCs/>
    </w:rPr>
  </w:style>
  <w:style w:type="paragraph" w:styleId="18">
    <w:name w:val="Body Text First Indent"/>
    <w:basedOn w:val="2"/>
    <w:next w:val="1"/>
    <w:autoRedefine/>
    <w:qFormat/>
    <w:uiPriority w:val="0"/>
    <w:pPr>
      <w:spacing w:before="0" w:beforeLines="0" w:after="120" w:afterLines="0" w:line="240" w:lineRule="auto"/>
      <w:ind w:firstLine="420" w:firstLineChars="100"/>
    </w:pPr>
    <w:rPr>
      <w:rFonts w:hAnsi="Times New Roman"/>
      <w:szCs w:val="20"/>
    </w:rPr>
  </w:style>
  <w:style w:type="paragraph" w:styleId="19">
    <w:name w:val="Body Text First Indent 2"/>
    <w:basedOn w:val="7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sz w:val="21"/>
      <w:szCs w:val="24"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paragraph" w:customStyle="1" w:styleId="25">
    <w:name w:val="_Style 1"/>
    <w:basedOn w:val="1"/>
    <w:qFormat/>
    <w:uiPriority w:val="34"/>
    <w:pPr>
      <w:ind w:firstLine="420"/>
    </w:pPr>
    <w:rPr>
      <w:szCs w:val="24"/>
    </w:rPr>
  </w:style>
  <w:style w:type="character" w:customStyle="1" w:styleId="26">
    <w:name w:val="标题 1 Char"/>
    <w:basedOn w:val="22"/>
    <w:link w:val="3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27">
    <w:name w:val="标题 2 Char"/>
    <w:basedOn w:val="22"/>
    <w:link w:val="4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8">
    <w:name w:val="正文文本缩进 3 Char"/>
    <w:basedOn w:val="22"/>
    <w:link w:val="15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批注框文本 Char"/>
    <w:basedOn w:val="22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眉 Char"/>
    <w:basedOn w:val="22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Char"/>
    <w:basedOn w:val="22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批注文字 Char"/>
    <w:basedOn w:val="22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4">
    <w:name w:val="批注主题 Char"/>
    <w:basedOn w:val="33"/>
    <w:link w:val="17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5">
    <w:name w:val="日期 Char"/>
    <w:basedOn w:val="22"/>
    <w:link w:val="11"/>
    <w:autoRedefine/>
    <w:semiHidden/>
    <w:qFormat/>
    <w:uiPriority w:val="99"/>
    <w:rPr>
      <w:kern w:val="2"/>
      <w:sz w:val="21"/>
      <w:szCs w:val="24"/>
    </w:rPr>
  </w:style>
  <w:style w:type="paragraph" w:styleId="36">
    <w:name w:val="List Paragraph"/>
    <w:basedOn w:val="1"/>
    <w:autoRedefine/>
    <w:qFormat/>
    <w:uiPriority w:val="34"/>
    <w:pPr>
      <w:ind w:firstLine="420" w:firstLineChars="200"/>
    </w:pPr>
    <w:rPr>
      <w:rFonts w:ascii="@宋体" w:hAnsi="@宋体" w:cs="@宋体"/>
    </w:rPr>
  </w:style>
  <w:style w:type="character" w:customStyle="1" w:styleId="37">
    <w:name w:val="cucd-0 Char"/>
    <w:link w:val="38"/>
    <w:autoRedefine/>
    <w:qFormat/>
    <w:locked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38">
    <w:name w:val="cucd-0"/>
    <w:link w:val="37"/>
    <w:autoRedefine/>
    <w:qFormat/>
    <w:uiPriority w:val="0"/>
    <w:pPr>
      <w:spacing w:line="360" w:lineRule="auto"/>
      <w:ind w:firstLine="480" w:firstLineChars="200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39">
    <w:name w:val="font21"/>
    <w:basedOn w:val="2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31"/>
    <w:basedOn w:val="22"/>
    <w:autoRedefine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41">
    <w:name w:val="font11"/>
    <w:basedOn w:val="2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2578</Words>
  <Characters>2740</Characters>
  <Lines>20</Lines>
  <Paragraphs>5</Paragraphs>
  <TotalTime>3</TotalTime>
  <ScaleCrop>false</ScaleCrop>
  <LinksUpToDate>false</LinksUpToDate>
  <CharactersWithSpaces>2880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泓辰</cp:lastModifiedBy>
  <dcterms:modified xsi:type="dcterms:W3CDTF">2025-11-26T01:10:00Z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B39345F8062646768A7E09D683720C00_12</vt:lpwstr>
  </property>
  <property fmtid="{D5CDD505-2E9C-101B-9397-08002B2CF9AE}" pid="4" name="KSOTemplateDocerSaveRecord">
    <vt:lpwstr>eyJoZGlkIjoiNjljMWFkMjAyYjMzYjk2NmVmMDhhZmUwNWIwZDQ1MDYiLCJ1c2VySWQiOiIzMzY3NjM2OTAifQ==</vt:lpwstr>
  </property>
</Properties>
</file>